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167B1" w14:textId="77777777" w:rsidR="00662B43" w:rsidRDefault="00662B43" w:rsidP="001D2D0E">
      <w:pPr>
        <w:rPr>
          <w:sz w:val="36"/>
          <w:szCs w:val="36"/>
        </w:rPr>
      </w:pPr>
    </w:p>
    <w:p w14:paraId="60367B29" w14:textId="77777777" w:rsidR="009B4C66" w:rsidRDefault="009B4C66" w:rsidP="00482D03">
      <w:pPr>
        <w:jc w:val="center"/>
        <w:rPr>
          <w:b/>
          <w:bCs/>
          <w:color w:val="FF0000"/>
          <w:sz w:val="44"/>
          <w:szCs w:val="44"/>
        </w:rPr>
      </w:pPr>
    </w:p>
    <w:p w14:paraId="70F3A36D" w14:textId="763B68F5" w:rsidR="00482D03" w:rsidRPr="009B4C66" w:rsidRDefault="00CF0E5C" w:rsidP="00482D03">
      <w:pPr>
        <w:jc w:val="center"/>
        <w:rPr>
          <w:b/>
          <w:bCs/>
          <w:color w:val="FF0000"/>
          <w:sz w:val="44"/>
          <w:szCs w:val="44"/>
        </w:rPr>
      </w:pPr>
      <w:r w:rsidRPr="009B4C66">
        <w:rPr>
          <w:rFonts w:hint="eastAsia"/>
          <w:b/>
          <w:bCs/>
          <w:color w:val="FF0000"/>
          <w:sz w:val="44"/>
          <w:szCs w:val="44"/>
        </w:rPr>
        <w:t>项目名称</w:t>
      </w:r>
    </w:p>
    <w:p w14:paraId="4DD17A4B" w14:textId="77777777" w:rsidR="001D2D0E" w:rsidRPr="001D2D0E" w:rsidRDefault="001D2D0E" w:rsidP="00482D03">
      <w:pPr>
        <w:jc w:val="center"/>
        <w:rPr>
          <w:rFonts w:asciiTheme="minorEastAsia" w:hAnsiTheme="minorEastAsia"/>
          <w:b/>
          <w:bCs/>
          <w:color w:val="FF0000"/>
          <w:szCs w:val="21"/>
        </w:rPr>
      </w:pPr>
      <w:r w:rsidRPr="001D2D0E">
        <w:rPr>
          <w:rFonts w:asciiTheme="minorEastAsia" w:hAnsiTheme="minorEastAsia" w:hint="eastAsia"/>
          <w:b/>
          <w:bCs/>
          <w:color w:val="FF0000"/>
          <w:szCs w:val="21"/>
        </w:rPr>
        <w:t>（该方案模板仅作为参考，研究者可根据自己的设计删减</w:t>
      </w:r>
      <w:r>
        <w:rPr>
          <w:rFonts w:asciiTheme="minorEastAsia" w:hAnsiTheme="minorEastAsia" w:hint="eastAsia"/>
          <w:b/>
          <w:bCs/>
          <w:color w:val="FF0000"/>
          <w:szCs w:val="21"/>
        </w:rPr>
        <w:t>，全文红色括号内的提示语句请删除</w:t>
      </w:r>
      <w:r w:rsidRPr="001D2D0E">
        <w:rPr>
          <w:rFonts w:asciiTheme="minorEastAsia" w:hAnsiTheme="minorEastAsia" w:hint="eastAsia"/>
          <w:b/>
          <w:bCs/>
          <w:color w:val="FF0000"/>
          <w:szCs w:val="21"/>
        </w:rPr>
        <w:t>）</w:t>
      </w:r>
    </w:p>
    <w:p w14:paraId="784D6616" w14:textId="77777777" w:rsidR="00482D03" w:rsidRPr="009B4C66" w:rsidRDefault="00482D03" w:rsidP="00482D03">
      <w:pPr>
        <w:jc w:val="center"/>
        <w:rPr>
          <w:b/>
          <w:bCs/>
          <w:sz w:val="44"/>
          <w:szCs w:val="44"/>
        </w:rPr>
      </w:pPr>
    </w:p>
    <w:p w14:paraId="4C5247D6" w14:textId="77777777" w:rsidR="008F63DD" w:rsidRDefault="008F63DD" w:rsidP="00482D03">
      <w:pPr>
        <w:jc w:val="center"/>
        <w:rPr>
          <w:b/>
          <w:bCs/>
          <w:sz w:val="44"/>
          <w:szCs w:val="44"/>
        </w:rPr>
      </w:pPr>
    </w:p>
    <w:p w14:paraId="4B3C1843" w14:textId="77777777" w:rsidR="009B4C66" w:rsidRDefault="009B4C66" w:rsidP="00482D03">
      <w:pPr>
        <w:jc w:val="center"/>
        <w:rPr>
          <w:b/>
          <w:bCs/>
          <w:sz w:val="44"/>
          <w:szCs w:val="44"/>
        </w:rPr>
      </w:pPr>
    </w:p>
    <w:p w14:paraId="5A5E7F02" w14:textId="77777777" w:rsidR="009B4C66" w:rsidRPr="009B4C66" w:rsidRDefault="009B4C66" w:rsidP="00482D03">
      <w:pPr>
        <w:jc w:val="center"/>
        <w:rPr>
          <w:b/>
          <w:bCs/>
          <w:sz w:val="44"/>
          <w:szCs w:val="44"/>
        </w:rPr>
      </w:pPr>
    </w:p>
    <w:tbl>
      <w:tblPr>
        <w:tblW w:w="8522" w:type="dxa"/>
        <w:jc w:val="center"/>
        <w:tblLayout w:type="fixed"/>
        <w:tblLook w:val="04A0" w:firstRow="1" w:lastRow="0" w:firstColumn="1" w:lastColumn="0" w:noHBand="0" w:noVBand="1"/>
      </w:tblPr>
      <w:tblGrid>
        <w:gridCol w:w="4090"/>
        <w:gridCol w:w="4432"/>
      </w:tblGrid>
      <w:tr w:rsidR="008F63DD" w:rsidRPr="003C62C8" w14:paraId="0DFA20AF" w14:textId="77777777" w:rsidTr="00231812">
        <w:trPr>
          <w:jc w:val="center"/>
        </w:trPr>
        <w:tc>
          <w:tcPr>
            <w:tcW w:w="4090" w:type="dxa"/>
            <w:shd w:val="clear" w:color="auto" w:fill="auto"/>
          </w:tcPr>
          <w:p w14:paraId="0B9AC1AD" w14:textId="77777777" w:rsidR="008F63DD" w:rsidRPr="003C62C8" w:rsidRDefault="008F63DD" w:rsidP="00231812">
            <w:pPr>
              <w:spacing w:line="360" w:lineRule="auto"/>
              <w:ind w:firstLineChars="400" w:firstLine="12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 w:rsidRPr="003C62C8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申办单位：</w:t>
            </w:r>
          </w:p>
        </w:tc>
        <w:tc>
          <w:tcPr>
            <w:tcW w:w="4432" w:type="dxa"/>
            <w:shd w:val="clear" w:color="auto" w:fill="auto"/>
          </w:tcPr>
          <w:p w14:paraId="4B04B0A9" w14:textId="77777777" w:rsidR="008F63DD" w:rsidRPr="003C62C8" w:rsidRDefault="00470FF3" w:rsidP="00231812">
            <w:pPr>
              <w:spacing w:line="360" w:lineRule="auto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浙江省</w:t>
            </w:r>
            <w:r w:rsidR="008F63DD" w:rsidRPr="003C62C8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肿瘤</w:t>
            </w:r>
            <w:r w:rsidR="008F63DD" w:rsidRPr="003C62C8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医院</w:t>
            </w:r>
          </w:p>
        </w:tc>
      </w:tr>
      <w:tr w:rsidR="008F63DD" w:rsidRPr="003C62C8" w14:paraId="0311171A" w14:textId="77777777" w:rsidTr="00231812">
        <w:trPr>
          <w:jc w:val="center"/>
        </w:trPr>
        <w:tc>
          <w:tcPr>
            <w:tcW w:w="4090" w:type="dxa"/>
            <w:shd w:val="clear" w:color="auto" w:fill="auto"/>
          </w:tcPr>
          <w:p w14:paraId="4FC49285" w14:textId="77777777" w:rsidR="008F63DD" w:rsidRPr="003C62C8" w:rsidRDefault="008F63DD" w:rsidP="00231812">
            <w:pPr>
              <w:spacing w:line="360" w:lineRule="auto"/>
              <w:ind w:firstLineChars="400" w:firstLine="12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 w:rsidRPr="003C62C8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主要研究者：</w:t>
            </w:r>
          </w:p>
        </w:tc>
        <w:tc>
          <w:tcPr>
            <w:tcW w:w="4432" w:type="dxa"/>
            <w:shd w:val="clear" w:color="auto" w:fill="auto"/>
          </w:tcPr>
          <w:p w14:paraId="4335D3F4" w14:textId="77777777" w:rsidR="008F63DD" w:rsidRPr="003C62C8" w:rsidRDefault="008F63DD" w:rsidP="00231812">
            <w:pPr>
              <w:spacing w:line="360" w:lineRule="auto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</w:tr>
      <w:tr w:rsidR="008F63DD" w:rsidRPr="003C62C8" w14:paraId="5EE74136" w14:textId="77777777" w:rsidTr="00231812">
        <w:trPr>
          <w:jc w:val="center"/>
        </w:trPr>
        <w:tc>
          <w:tcPr>
            <w:tcW w:w="4090" w:type="dxa"/>
            <w:shd w:val="clear" w:color="auto" w:fill="auto"/>
          </w:tcPr>
          <w:p w14:paraId="41B003A8" w14:textId="77777777" w:rsidR="008F63DD" w:rsidRPr="003C62C8" w:rsidRDefault="008F63DD" w:rsidP="00231812">
            <w:pPr>
              <w:spacing w:line="360" w:lineRule="auto"/>
              <w:ind w:firstLineChars="400" w:firstLine="12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 w:rsidRPr="003C62C8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版本号：</w:t>
            </w:r>
          </w:p>
        </w:tc>
        <w:tc>
          <w:tcPr>
            <w:tcW w:w="4432" w:type="dxa"/>
            <w:shd w:val="clear" w:color="auto" w:fill="auto"/>
          </w:tcPr>
          <w:p w14:paraId="18891B41" w14:textId="77777777" w:rsidR="008F63DD" w:rsidRPr="003C62C8" w:rsidRDefault="008F63DD" w:rsidP="00744B57">
            <w:pPr>
              <w:spacing w:line="360" w:lineRule="auto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 w:rsidRPr="003C62C8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V</w:t>
            </w:r>
            <w:r w:rsidR="00744B57" w:rsidRPr="00744B57">
              <w:rPr>
                <w:rFonts w:ascii="Times New Roman" w:eastAsia="宋体" w:hAnsi="Times New Roman" w:cs="Times New Roman" w:hint="eastAsia"/>
                <w:color w:val="FF0000"/>
                <w:kern w:val="0"/>
                <w:sz w:val="30"/>
                <w:szCs w:val="30"/>
              </w:rPr>
              <w:t>X</w:t>
            </w:r>
            <w:r w:rsidRPr="003C62C8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.</w:t>
            </w:r>
            <w:r w:rsidR="00470FF3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0</w:t>
            </w:r>
          </w:p>
        </w:tc>
      </w:tr>
      <w:tr w:rsidR="008F63DD" w:rsidRPr="003C62C8" w14:paraId="73312717" w14:textId="77777777" w:rsidTr="00231812">
        <w:trPr>
          <w:jc w:val="center"/>
        </w:trPr>
        <w:tc>
          <w:tcPr>
            <w:tcW w:w="4090" w:type="dxa"/>
            <w:shd w:val="clear" w:color="auto" w:fill="auto"/>
          </w:tcPr>
          <w:p w14:paraId="68BDA216" w14:textId="77777777" w:rsidR="008F63DD" w:rsidRPr="003C62C8" w:rsidRDefault="008F63DD" w:rsidP="00231812">
            <w:pPr>
              <w:spacing w:line="360" w:lineRule="auto"/>
              <w:ind w:firstLineChars="400" w:firstLine="12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 w:rsidRPr="003C62C8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版本日期：</w:t>
            </w:r>
          </w:p>
        </w:tc>
        <w:tc>
          <w:tcPr>
            <w:tcW w:w="4432" w:type="dxa"/>
            <w:shd w:val="clear" w:color="auto" w:fill="auto"/>
          </w:tcPr>
          <w:p w14:paraId="4E000E4B" w14:textId="77777777" w:rsidR="008F63DD" w:rsidRPr="003C62C8" w:rsidRDefault="008F63DD" w:rsidP="00744B57">
            <w:pPr>
              <w:spacing w:line="360" w:lineRule="auto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 w:rsidRPr="003C62C8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20</w:t>
            </w:r>
            <w:r w:rsidR="00744B57" w:rsidRPr="00FF161A">
              <w:rPr>
                <w:rFonts w:ascii="Times New Roman" w:eastAsia="宋体" w:hAnsi="Times New Roman" w:cs="Times New Roman" w:hint="eastAsia"/>
                <w:color w:val="FF0000"/>
                <w:kern w:val="0"/>
                <w:sz w:val="30"/>
                <w:szCs w:val="30"/>
              </w:rPr>
              <w:t>XX</w:t>
            </w:r>
            <w:r w:rsidRPr="00FF161A">
              <w:rPr>
                <w:rFonts w:ascii="Times New Roman" w:eastAsia="宋体" w:hAnsi="Times New Roman" w:cs="Times New Roman"/>
                <w:color w:val="FF0000"/>
                <w:kern w:val="0"/>
                <w:sz w:val="30"/>
                <w:szCs w:val="30"/>
              </w:rPr>
              <w:t>年</w:t>
            </w:r>
            <w:r w:rsidR="00744B57" w:rsidRPr="00FF161A">
              <w:rPr>
                <w:rFonts w:ascii="Times New Roman" w:eastAsia="宋体" w:hAnsi="Times New Roman" w:cs="Times New Roman" w:hint="eastAsia"/>
                <w:color w:val="FF0000"/>
                <w:kern w:val="0"/>
                <w:sz w:val="30"/>
                <w:szCs w:val="30"/>
              </w:rPr>
              <w:t>XX</w:t>
            </w:r>
            <w:r w:rsidRPr="00FF161A">
              <w:rPr>
                <w:rFonts w:ascii="Times New Roman" w:eastAsia="宋体" w:hAnsi="Times New Roman" w:cs="Times New Roman"/>
                <w:color w:val="FF0000"/>
                <w:kern w:val="0"/>
                <w:sz w:val="30"/>
                <w:szCs w:val="30"/>
              </w:rPr>
              <w:t>月</w:t>
            </w:r>
            <w:r w:rsidR="00744B57" w:rsidRPr="00FF161A">
              <w:rPr>
                <w:rFonts w:ascii="Times New Roman" w:eastAsia="宋体" w:hAnsi="Times New Roman" w:cs="Times New Roman" w:hint="eastAsia"/>
                <w:color w:val="FF0000"/>
                <w:kern w:val="0"/>
                <w:sz w:val="30"/>
                <w:szCs w:val="30"/>
              </w:rPr>
              <w:t>XX</w:t>
            </w:r>
            <w:r w:rsidRPr="00FF161A">
              <w:rPr>
                <w:rFonts w:ascii="Times New Roman" w:eastAsia="宋体" w:hAnsi="Times New Roman" w:cs="Times New Roman"/>
                <w:color w:val="FF0000"/>
                <w:kern w:val="0"/>
                <w:sz w:val="30"/>
                <w:szCs w:val="30"/>
              </w:rPr>
              <w:t>日</w:t>
            </w:r>
          </w:p>
        </w:tc>
      </w:tr>
    </w:tbl>
    <w:p w14:paraId="3FB58103" w14:textId="77777777" w:rsidR="00482D03" w:rsidRDefault="00482D03" w:rsidP="008F63DD">
      <w:pPr>
        <w:jc w:val="center"/>
        <w:rPr>
          <w:b/>
          <w:bCs/>
          <w:sz w:val="32"/>
          <w:szCs w:val="32"/>
        </w:rPr>
      </w:pPr>
    </w:p>
    <w:p w14:paraId="31231A0C" w14:textId="77777777" w:rsidR="00CF0E5C" w:rsidRDefault="00CF0E5C" w:rsidP="00185B1A">
      <w:pPr>
        <w:tabs>
          <w:tab w:val="center" w:pos="4513"/>
          <w:tab w:val="left" w:pos="8235"/>
        </w:tabs>
        <w:spacing w:beforeLines="50" w:before="156" w:afterLines="50" w:after="156" w:line="276" w:lineRule="auto"/>
        <w:rPr>
          <w:b/>
          <w:bCs/>
          <w:sz w:val="32"/>
          <w:szCs w:val="32"/>
        </w:rPr>
      </w:pPr>
    </w:p>
    <w:p w14:paraId="2AAAFC8D" w14:textId="77777777" w:rsidR="004E5C20" w:rsidRPr="003C62C8" w:rsidRDefault="004E5C20" w:rsidP="00185B1A">
      <w:pPr>
        <w:tabs>
          <w:tab w:val="center" w:pos="4513"/>
          <w:tab w:val="left" w:pos="8235"/>
        </w:tabs>
        <w:spacing w:beforeLines="50" w:before="156" w:afterLines="50" w:after="156" w:line="276" w:lineRule="auto"/>
        <w:rPr>
          <w:rFonts w:ascii="宋体" w:eastAsia="宋体" w:hAnsi="宋体" w:cs="Times New Roman"/>
          <w:bCs/>
          <w:color w:val="000000"/>
          <w:kern w:val="0"/>
          <w:sz w:val="22"/>
        </w:rPr>
      </w:pPr>
    </w:p>
    <w:p w14:paraId="7CA77DEB" w14:textId="77777777" w:rsidR="004E5C20" w:rsidRPr="003C62C8" w:rsidRDefault="004E5C20" w:rsidP="00185B1A">
      <w:pPr>
        <w:tabs>
          <w:tab w:val="center" w:pos="4513"/>
          <w:tab w:val="left" w:pos="8235"/>
        </w:tabs>
        <w:spacing w:beforeLines="50" w:before="156" w:afterLines="50" w:after="156" w:line="276" w:lineRule="auto"/>
        <w:jc w:val="center"/>
        <w:rPr>
          <w:rFonts w:ascii="Times New Roman" w:eastAsia="宋体" w:hAnsi="Times New Roman" w:cs="Times New Roman"/>
          <w:b/>
          <w:color w:val="000000"/>
          <w:kern w:val="0"/>
        </w:rPr>
      </w:pPr>
      <w:r w:rsidRPr="003C62C8">
        <w:rPr>
          <w:rFonts w:ascii="Times New Roman" w:eastAsia="宋体" w:hAnsi="Times New Roman" w:cs="Times New Roman"/>
          <w:b/>
          <w:color w:val="000000"/>
          <w:kern w:val="0"/>
        </w:rPr>
        <w:t>保密申明</w:t>
      </w:r>
    </w:p>
    <w:p w14:paraId="40969243" w14:textId="5B7B9E93" w:rsidR="00FA4BB5" w:rsidRDefault="004E5C20" w:rsidP="00185B1A">
      <w:pPr>
        <w:tabs>
          <w:tab w:val="center" w:pos="4513"/>
          <w:tab w:val="left" w:pos="8235"/>
        </w:tabs>
        <w:spacing w:beforeLines="50" w:before="156" w:afterLines="50" w:after="156" w:line="276" w:lineRule="auto"/>
        <w:ind w:firstLineChars="200" w:firstLine="440"/>
        <w:jc w:val="left"/>
        <w:rPr>
          <w:rFonts w:ascii="宋体" w:eastAsia="宋体" w:hAnsi="宋体" w:cs="Times New Roman"/>
          <w:bCs/>
          <w:color w:val="000000"/>
          <w:kern w:val="0"/>
          <w:sz w:val="22"/>
        </w:rPr>
        <w:sectPr w:rsidR="00FA4BB5" w:rsidSect="0045332D">
          <w:head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3C62C8">
        <w:rPr>
          <w:rFonts w:ascii="宋体" w:eastAsia="宋体" w:hAnsi="宋体" w:cs="Times New Roman" w:hint="eastAsia"/>
          <w:bCs/>
          <w:kern w:val="0"/>
          <w:sz w:val="22"/>
        </w:rPr>
        <w:t>本文件中所包含的信息，特别是尚未公布的资料，是属于</w:t>
      </w:r>
      <w:r w:rsidR="007B6543">
        <w:rPr>
          <w:rFonts w:ascii="宋体" w:eastAsia="宋体" w:hAnsi="宋体" w:cs="Times New Roman" w:hint="eastAsia"/>
          <w:bCs/>
          <w:kern w:val="0"/>
          <w:sz w:val="22"/>
        </w:rPr>
        <w:t>浙江省肿瘤医院</w:t>
      </w:r>
      <w:r w:rsidRPr="003C62C8">
        <w:rPr>
          <w:rFonts w:ascii="宋体" w:eastAsia="宋体" w:hAnsi="宋体" w:cs="Times New Roman" w:hint="eastAsia"/>
          <w:bCs/>
          <w:kern w:val="0"/>
          <w:sz w:val="22"/>
        </w:rPr>
        <w:t>的财产，</w:t>
      </w:r>
      <w:r w:rsidRPr="003C62C8">
        <w:rPr>
          <w:rFonts w:ascii="宋体" w:eastAsia="宋体" w:hAnsi="宋体" w:cs="Times New Roman" w:hint="eastAsia"/>
          <w:bCs/>
          <w:color w:val="000000"/>
          <w:kern w:val="0"/>
          <w:sz w:val="22"/>
        </w:rPr>
        <w:t>仅提供给合作</w:t>
      </w:r>
      <w:r w:rsidR="00C83C43" w:rsidRPr="003C62C8">
        <w:rPr>
          <w:rFonts w:ascii="宋体" w:eastAsia="宋体" w:hAnsi="宋体" w:cs="Times New Roman" w:hint="eastAsia"/>
          <w:bCs/>
          <w:color w:val="000000"/>
          <w:kern w:val="0"/>
          <w:sz w:val="22"/>
        </w:rPr>
        <w:t>研究</w:t>
      </w:r>
      <w:r w:rsidRPr="003C62C8">
        <w:rPr>
          <w:rFonts w:ascii="宋体" w:eastAsia="宋体" w:hAnsi="宋体" w:cs="Times New Roman" w:hint="eastAsia"/>
          <w:bCs/>
          <w:color w:val="000000"/>
          <w:kern w:val="0"/>
          <w:sz w:val="22"/>
        </w:rPr>
        <w:t>者、</w:t>
      </w:r>
      <w:r w:rsidR="00C83C43">
        <w:rPr>
          <w:rFonts w:ascii="宋体" w:eastAsia="宋体" w:hAnsi="宋体" w:cs="Times New Roman" w:hint="eastAsia"/>
          <w:bCs/>
          <w:color w:val="000000"/>
          <w:kern w:val="0"/>
          <w:sz w:val="22"/>
        </w:rPr>
        <w:t>伦理委员会等相关</w:t>
      </w:r>
      <w:r w:rsidRPr="003C62C8">
        <w:rPr>
          <w:rFonts w:ascii="宋体" w:eastAsia="宋体" w:hAnsi="宋体" w:cs="Times New Roman" w:hint="eastAsia"/>
          <w:bCs/>
          <w:color w:val="000000"/>
          <w:kern w:val="0"/>
          <w:sz w:val="22"/>
        </w:rPr>
        <w:t>的</w:t>
      </w:r>
      <w:r w:rsidR="00A43531">
        <w:rPr>
          <w:rFonts w:ascii="宋体" w:eastAsia="宋体" w:hAnsi="宋体" w:cs="Times New Roman" w:hint="eastAsia"/>
          <w:bCs/>
          <w:color w:val="000000"/>
          <w:kern w:val="0"/>
          <w:sz w:val="22"/>
        </w:rPr>
        <w:t>合作单位</w:t>
      </w:r>
      <w:r w:rsidR="00C83C43">
        <w:rPr>
          <w:rFonts w:ascii="宋体" w:eastAsia="宋体" w:hAnsi="宋体" w:cs="Times New Roman" w:hint="eastAsia"/>
          <w:bCs/>
          <w:color w:val="000000"/>
          <w:kern w:val="0"/>
          <w:sz w:val="22"/>
        </w:rPr>
        <w:t>审阅</w:t>
      </w:r>
      <w:r w:rsidRPr="003C62C8">
        <w:rPr>
          <w:rFonts w:ascii="宋体" w:eastAsia="宋体" w:hAnsi="宋体" w:cs="Times New Roman" w:hint="eastAsia"/>
          <w:bCs/>
          <w:kern w:val="0"/>
          <w:sz w:val="22"/>
        </w:rPr>
        <w:t>。因此</w:t>
      </w:r>
      <w:r w:rsidRPr="003C62C8">
        <w:rPr>
          <w:rFonts w:ascii="宋体" w:eastAsia="宋体" w:hAnsi="宋体" w:cs="Times New Roman" w:hint="eastAsia"/>
          <w:bCs/>
          <w:color w:val="000000"/>
          <w:kern w:val="0"/>
          <w:sz w:val="22"/>
        </w:rPr>
        <w:t>除向受试者解释本研究外，须经</w:t>
      </w:r>
      <w:r w:rsidR="00C83C43">
        <w:rPr>
          <w:rFonts w:ascii="宋体" w:eastAsia="宋体" w:hAnsi="宋体" w:cs="Times New Roman" w:hint="eastAsia"/>
          <w:bCs/>
          <w:color w:val="000000"/>
          <w:kern w:val="0"/>
          <w:sz w:val="22"/>
        </w:rPr>
        <w:t>浙江省肿瘤医院</w:t>
      </w:r>
      <w:r w:rsidRPr="003C62C8">
        <w:rPr>
          <w:rFonts w:ascii="宋体" w:eastAsia="宋体" w:hAnsi="宋体" w:cs="Times New Roman" w:hint="eastAsia"/>
          <w:bCs/>
          <w:color w:val="000000"/>
          <w:kern w:val="0"/>
          <w:sz w:val="22"/>
        </w:rPr>
        <w:t>书面同意方可公布其内容</w:t>
      </w:r>
    </w:p>
    <w:p w14:paraId="0DCA5FE5" w14:textId="77777777" w:rsidR="00CF0E5C" w:rsidRPr="009B4C66" w:rsidRDefault="00CF0E5C" w:rsidP="00CF0E5C">
      <w:pPr>
        <w:tabs>
          <w:tab w:val="left" w:pos="8820"/>
          <w:tab w:val="left" w:pos="9180"/>
        </w:tabs>
        <w:snapToGrid w:val="0"/>
        <w:spacing w:after="60" w:line="500" w:lineRule="exact"/>
        <w:ind w:rightChars="-162" w:right="-340"/>
        <w:rPr>
          <w:rFonts w:ascii="Times New Roman" w:eastAsia="宋体" w:hAnsi="Times New Roman" w:cs="Times New Roman"/>
          <w:b/>
          <w:color w:val="000000"/>
          <w:kern w:val="0"/>
          <w:sz w:val="24"/>
        </w:rPr>
      </w:pPr>
      <w:bookmarkStart w:id="0" w:name="_Toc145402588"/>
      <w:bookmarkStart w:id="1" w:name="_Toc193797263"/>
      <w:bookmarkStart w:id="2" w:name="_Toc179713273"/>
      <w:bookmarkStart w:id="3" w:name="_Toc145402203"/>
    </w:p>
    <w:p w14:paraId="27CD9BF9" w14:textId="77777777" w:rsidR="008F63DD" w:rsidRDefault="008F63DD" w:rsidP="00CF0E5C">
      <w:pPr>
        <w:tabs>
          <w:tab w:val="left" w:pos="8820"/>
          <w:tab w:val="left" w:pos="9180"/>
        </w:tabs>
        <w:snapToGrid w:val="0"/>
        <w:spacing w:after="60" w:line="500" w:lineRule="exact"/>
        <w:ind w:rightChars="-162" w:right="-340"/>
        <w:rPr>
          <w:rFonts w:ascii="Times New Roman" w:eastAsia="宋体" w:hAnsi="Times New Roman" w:cs="Times New Roman"/>
          <w:b/>
          <w:color w:val="000000"/>
          <w:kern w:val="0"/>
          <w:sz w:val="24"/>
        </w:rPr>
      </w:pPr>
      <w:r w:rsidRPr="003C62C8">
        <w:rPr>
          <w:rFonts w:ascii="Times New Roman" w:eastAsia="宋体" w:hAnsi="Times New Roman" w:cs="Times New Roman" w:hint="eastAsia"/>
          <w:b/>
          <w:color w:val="000000"/>
          <w:kern w:val="0"/>
          <w:sz w:val="24"/>
        </w:rPr>
        <w:t>方案签字页</w:t>
      </w:r>
    </w:p>
    <w:p w14:paraId="15E579C0" w14:textId="77777777" w:rsidR="00C83C43" w:rsidRDefault="00C83C43" w:rsidP="00CF0E5C">
      <w:pPr>
        <w:tabs>
          <w:tab w:val="left" w:pos="8820"/>
          <w:tab w:val="left" w:pos="9180"/>
        </w:tabs>
        <w:snapToGrid w:val="0"/>
        <w:spacing w:after="60" w:line="500" w:lineRule="exact"/>
        <w:ind w:rightChars="-162" w:right="-340"/>
        <w:rPr>
          <w:rFonts w:ascii="Times New Roman" w:eastAsia="宋体" w:hAnsi="Times New Roman" w:cs="Times New Roman"/>
          <w:b/>
          <w:color w:val="000000"/>
          <w:kern w:val="0"/>
          <w:sz w:val="24"/>
        </w:rPr>
      </w:pPr>
    </w:p>
    <w:p w14:paraId="1F7C6982" w14:textId="77777777" w:rsidR="00C83C43" w:rsidRDefault="00C83C43" w:rsidP="00CF0E5C">
      <w:pPr>
        <w:tabs>
          <w:tab w:val="left" w:pos="8820"/>
          <w:tab w:val="left" w:pos="9180"/>
        </w:tabs>
        <w:snapToGrid w:val="0"/>
        <w:spacing w:after="60" w:line="500" w:lineRule="exact"/>
        <w:ind w:rightChars="-162" w:right="-340"/>
        <w:rPr>
          <w:rFonts w:ascii="Times New Roman" w:eastAsia="宋体" w:hAnsi="Times New Roman" w:cs="Times New Roman"/>
          <w:b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b/>
          <w:color w:val="000000"/>
          <w:kern w:val="0"/>
          <w:sz w:val="24"/>
        </w:rPr>
        <w:t>项目名称：</w:t>
      </w:r>
    </w:p>
    <w:p w14:paraId="02E860E5" w14:textId="77777777" w:rsidR="00C83C43" w:rsidRDefault="00C83C43" w:rsidP="00CF0E5C">
      <w:pPr>
        <w:tabs>
          <w:tab w:val="left" w:pos="8820"/>
          <w:tab w:val="left" w:pos="9180"/>
        </w:tabs>
        <w:snapToGrid w:val="0"/>
        <w:spacing w:after="60" w:line="500" w:lineRule="exact"/>
        <w:ind w:rightChars="-162" w:right="-340"/>
        <w:rPr>
          <w:rFonts w:ascii="Times New Roman" w:eastAsia="宋体" w:hAnsi="Times New Roman" w:cs="Times New Roman"/>
          <w:b/>
          <w:color w:val="000000"/>
          <w:kern w:val="0"/>
          <w:sz w:val="24"/>
        </w:rPr>
      </w:pPr>
    </w:p>
    <w:p w14:paraId="27D9DB4E" w14:textId="77777777" w:rsidR="00C83C43" w:rsidRPr="003C62C8" w:rsidRDefault="00C83C43" w:rsidP="00CF0E5C">
      <w:pPr>
        <w:tabs>
          <w:tab w:val="left" w:pos="8820"/>
          <w:tab w:val="left" w:pos="9180"/>
        </w:tabs>
        <w:snapToGrid w:val="0"/>
        <w:spacing w:after="60" w:line="500" w:lineRule="exact"/>
        <w:ind w:rightChars="-162" w:right="-340"/>
        <w:rPr>
          <w:rFonts w:ascii="Times New Roman" w:eastAsia="宋体" w:hAnsi="Times New Roman" w:cs="Times New Roman"/>
          <w:b/>
          <w:color w:val="000000"/>
          <w:kern w:val="0"/>
          <w:sz w:val="24"/>
        </w:rPr>
      </w:pPr>
    </w:p>
    <w:p w14:paraId="6BBEF5F5" w14:textId="77777777" w:rsidR="008F63DD" w:rsidRPr="003C62C8" w:rsidRDefault="008F63DD" w:rsidP="008F63DD">
      <w:pPr>
        <w:tabs>
          <w:tab w:val="left" w:pos="8820"/>
          <w:tab w:val="left" w:pos="9180"/>
        </w:tabs>
        <w:snapToGrid w:val="0"/>
        <w:spacing w:after="60" w:line="500" w:lineRule="exact"/>
        <w:ind w:rightChars="-162" w:right="-340" w:firstLineChars="182" w:firstLine="439"/>
        <w:rPr>
          <w:rFonts w:ascii="Times New Roman" w:eastAsia="宋体" w:hAnsi="Times New Roman" w:cs="Times New Roman"/>
          <w:b/>
          <w:color w:val="000000"/>
          <w:kern w:val="0"/>
          <w:sz w:val="24"/>
        </w:rPr>
      </w:pPr>
      <w:r w:rsidRPr="003C62C8">
        <w:rPr>
          <w:rFonts w:ascii="Times New Roman" w:eastAsia="宋体" w:hAnsi="Times New Roman" w:cs="Times New Roman"/>
          <w:b/>
          <w:color w:val="000000"/>
          <w:kern w:val="0"/>
          <w:sz w:val="24"/>
        </w:rPr>
        <w:t>研究者声明</w:t>
      </w:r>
      <w:bookmarkEnd w:id="0"/>
      <w:bookmarkEnd w:id="1"/>
      <w:bookmarkEnd w:id="2"/>
      <w:bookmarkEnd w:id="3"/>
    </w:p>
    <w:p w14:paraId="17EEB8CF" w14:textId="77777777" w:rsidR="008F63DD" w:rsidRPr="003C62C8" w:rsidRDefault="008F63DD" w:rsidP="008F63DD">
      <w:pPr>
        <w:tabs>
          <w:tab w:val="left" w:pos="8820"/>
          <w:tab w:val="left" w:pos="9180"/>
        </w:tabs>
        <w:snapToGrid w:val="0"/>
        <w:spacing w:after="60" w:line="500" w:lineRule="exact"/>
        <w:ind w:rightChars="-162" w:right="-34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3C62C8">
        <w:rPr>
          <w:rFonts w:ascii="Times New Roman" w:eastAsia="宋体" w:hAnsi="Times New Roman" w:cs="Times New Roman"/>
          <w:color w:val="000000"/>
          <w:kern w:val="0"/>
          <w:sz w:val="24"/>
        </w:rPr>
        <w:t>我已阅读过此方案，研究将根据</w:t>
      </w:r>
      <w:r w:rsidR="00C83C43">
        <w:rPr>
          <w:rFonts w:ascii="Times New Roman" w:eastAsia="宋体" w:hAnsi="Times New Roman" w:cs="Times New Roman" w:hint="eastAsia"/>
          <w:color w:val="000000"/>
          <w:kern w:val="0"/>
          <w:sz w:val="24"/>
        </w:rPr>
        <w:t>《</w:t>
      </w:r>
      <w:r w:rsidRPr="003C62C8">
        <w:rPr>
          <w:rFonts w:ascii="Times New Roman" w:eastAsia="宋体" w:hAnsi="Times New Roman" w:cs="Times New Roman"/>
          <w:color w:val="000000"/>
          <w:kern w:val="0"/>
          <w:sz w:val="24"/>
        </w:rPr>
        <w:t>赫尔辛基宣言</w:t>
      </w:r>
      <w:r w:rsidR="00C83C43">
        <w:rPr>
          <w:rFonts w:ascii="Times New Roman" w:eastAsia="宋体" w:hAnsi="Times New Roman" w:cs="Times New Roman" w:hint="eastAsia"/>
          <w:color w:val="000000"/>
          <w:kern w:val="0"/>
          <w:sz w:val="24"/>
        </w:rPr>
        <w:t>》</w:t>
      </w:r>
      <w:r w:rsidRPr="003C62C8">
        <w:rPr>
          <w:rFonts w:ascii="Times New Roman" w:eastAsia="宋体" w:hAnsi="Times New Roman" w:cs="Times New Roman"/>
          <w:color w:val="000000"/>
          <w:kern w:val="0"/>
          <w:sz w:val="24"/>
        </w:rPr>
        <w:t>和中国</w:t>
      </w:r>
      <w:r w:rsidRPr="003C62C8">
        <w:rPr>
          <w:rFonts w:ascii="Times New Roman" w:eastAsia="宋体" w:hAnsi="Times New Roman" w:cs="Times New Roman"/>
          <w:color w:val="000000"/>
          <w:kern w:val="0"/>
          <w:sz w:val="24"/>
        </w:rPr>
        <w:t>GCP</w:t>
      </w:r>
      <w:r w:rsidRPr="003C62C8">
        <w:rPr>
          <w:rFonts w:ascii="Times New Roman" w:eastAsia="宋体" w:hAnsi="Times New Roman" w:cs="Times New Roman"/>
          <w:color w:val="000000"/>
          <w:kern w:val="0"/>
          <w:sz w:val="24"/>
        </w:rPr>
        <w:t>规定的道德、伦理和科学原则进行。我同意按照本方案设计及规定开展此项临床研究</w:t>
      </w:r>
      <w:r w:rsidR="007B6543">
        <w:rPr>
          <w:rFonts w:ascii="Times New Roman" w:eastAsia="宋体" w:hAnsi="Times New Roman" w:cs="Times New Roman" w:hint="eastAsia"/>
          <w:color w:val="000000"/>
          <w:kern w:val="0"/>
          <w:sz w:val="24"/>
        </w:rPr>
        <w:t>，并遵守本方案的所有规定</w:t>
      </w:r>
      <w:r w:rsidRPr="003C62C8">
        <w:rPr>
          <w:rFonts w:ascii="Times New Roman" w:eastAsia="宋体" w:hAnsi="Times New Roman" w:cs="Times New Roman"/>
          <w:color w:val="000000"/>
          <w:kern w:val="0"/>
          <w:sz w:val="24"/>
        </w:rPr>
        <w:t>。</w:t>
      </w:r>
    </w:p>
    <w:p w14:paraId="3C3499F7" w14:textId="77777777" w:rsidR="008F63DD" w:rsidRPr="003C62C8" w:rsidRDefault="008F63DD" w:rsidP="008F63DD">
      <w:pPr>
        <w:tabs>
          <w:tab w:val="left" w:pos="8820"/>
          <w:tab w:val="left" w:pos="9180"/>
        </w:tabs>
        <w:snapToGrid w:val="0"/>
        <w:spacing w:after="60" w:line="500" w:lineRule="exact"/>
        <w:ind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</w:p>
    <w:p w14:paraId="49037E7C" w14:textId="77777777" w:rsidR="008F63DD" w:rsidRDefault="008F63DD" w:rsidP="008F63DD">
      <w:pPr>
        <w:tabs>
          <w:tab w:val="left" w:pos="8820"/>
          <w:tab w:val="left" w:pos="9180"/>
        </w:tabs>
        <w:snapToGrid w:val="0"/>
        <w:spacing w:after="60" w:line="500" w:lineRule="exact"/>
        <w:ind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</w:p>
    <w:p w14:paraId="26182826" w14:textId="77777777" w:rsidR="007B6543" w:rsidRDefault="007B6543" w:rsidP="008F63DD">
      <w:pPr>
        <w:tabs>
          <w:tab w:val="left" w:pos="8820"/>
          <w:tab w:val="left" w:pos="9180"/>
        </w:tabs>
        <w:snapToGrid w:val="0"/>
        <w:spacing w:after="60" w:line="500" w:lineRule="exact"/>
        <w:ind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</w:p>
    <w:p w14:paraId="07C91020" w14:textId="77777777" w:rsidR="00584AA6" w:rsidRPr="003C62C8" w:rsidRDefault="00584AA6" w:rsidP="008F63DD">
      <w:pPr>
        <w:tabs>
          <w:tab w:val="left" w:pos="8820"/>
          <w:tab w:val="left" w:pos="9180"/>
        </w:tabs>
        <w:snapToGrid w:val="0"/>
        <w:spacing w:after="60" w:line="500" w:lineRule="exact"/>
        <w:ind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</w:p>
    <w:p w14:paraId="477C58B1" w14:textId="77777777" w:rsidR="008F63DD" w:rsidRDefault="008F63DD" w:rsidP="008F63DD">
      <w:pPr>
        <w:tabs>
          <w:tab w:val="left" w:pos="8820"/>
          <w:tab w:val="left" w:pos="9180"/>
        </w:tabs>
        <w:snapToGrid w:val="0"/>
        <w:spacing w:after="60" w:line="500" w:lineRule="exact"/>
        <w:ind w:firstLineChars="400" w:firstLine="96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3C62C8">
        <w:rPr>
          <w:rFonts w:ascii="Times New Roman" w:eastAsia="宋体" w:hAnsi="Times New Roman" w:cs="Times New Roman"/>
          <w:color w:val="000000"/>
          <w:kern w:val="0"/>
          <w:sz w:val="24"/>
        </w:rPr>
        <w:t>研究者（签名）：</w:t>
      </w:r>
    </w:p>
    <w:p w14:paraId="08635991" w14:textId="77777777" w:rsidR="008F63DD" w:rsidRPr="003C62C8" w:rsidRDefault="008F63DD" w:rsidP="008F63DD">
      <w:pPr>
        <w:tabs>
          <w:tab w:val="left" w:pos="8820"/>
          <w:tab w:val="left" w:pos="9180"/>
        </w:tabs>
        <w:snapToGrid w:val="0"/>
        <w:spacing w:after="60" w:line="500" w:lineRule="exact"/>
        <w:ind w:firstLineChars="400" w:firstLine="960"/>
        <w:rPr>
          <w:rFonts w:ascii="Times New Roman" w:eastAsia="宋体" w:hAnsi="Times New Roman" w:cs="Times New Roman"/>
          <w:color w:val="000000"/>
          <w:kern w:val="0"/>
          <w:sz w:val="24"/>
          <w:u w:val="single"/>
        </w:rPr>
      </w:pPr>
      <w:r w:rsidRPr="003C62C8">
        <w:rPr>
          <w:rFonts w:ascii="Times New Roman" w:eastAsia="宋体" w:hAnsi="Times New Roman" w:cs="Times New Roman"/>
          <w:color w:val="000000"/>
          <w:kern w:val="0"/>
          <w:sz w:val="24"/>
        </w:rPr>
        <w:t>日期：</w:t>
      </w:r>
    </w:p>
    <w:p w14:paraId="666FCC4A" w14:textId="77777777" w:rsidR="008F63DD" w:rsidRDefault="00A43531" w:rsidP="00185B1A">
      <w:pPr>
        <w:tabs>
          <w:tab w:val="center" w:pos="4513"/>
          <w:tab w:val="left" w:pos="8235"/>
        </w:tabs>
        <w:spacing w:beforeLines="50" w:before="156" w:afterLines="50" w:after="156" w:line="276" w:lineRule="auto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 xml:space="preserve">         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研究中心：</w:t>
      </w:r>
    </w:p>
    <w:p w14:paraId="69FD310F" w14:textId="77777777" w:rsidR="008F63DD" w:rsidRPr="006E14AF" w:rsidRDefault="008F63DD" w:rsidP="008F63DD">
      <w:pPr>
        <w:rPr>
          <w:rFonts w:ascii="宋体" w:eastAsia="宋体" w:hAnsi="宋体" w:cs="Times New Roman"/>
          <w:sz w:val="22"/>
        </w:rPr>
      </w:pPr>
    </w:p>
    <w:p w14:paraId="31500828" w14:textId="77777777" w:rsidR="008F63DD" w:rsidRPr="006E14AF" w:rsidRDefault="008F63DD" w:rsidP="008F63DD">
      <w:pPr>
        <w:rPr>
          <w:rFonts w:ascii="宋体" w:eastAsia="宋体" w:hAnsi="宋体" w:cs="Times New Roman"/>
          <w:sz w:val="22"/>
        </w:rPr>
      </w:pPr>
    </w:p>
    <w:p w14:paraId="6655BC19" w14:textId="77777777" w:rsidR="008F63DD" w:rsidRPr="006E14AF" w:rsidRDefault="008F63DD" w:rsidP="008F63DD">
      <w:pPr>
        <w:rPr>
          <w:rFonts w:ascii="宋体" w:eastAsia="宋体" w:hAnsi="宋体" w:cs="Times New Roman"/>
          <w:sz w:val="22"/>
        </w:rPr>
      </w:pPr>
    </w:p>
    <w:p w14:paraId="021DF58F" w14:textId="77777777" w:rsidR="008F63DD" w:rsidRPr="006E14AF" w:rsidRDefault="008F63DD" w:rsidP="008F63DD">
      <w:pPr>
        <w:rPr>
          <w:rFonts w:ascii="宋体" w:eastAsia="宋体" w:hAnsi="宋体" w:cs="Times New Roman"/>
          <w:sz w:val="22"/>
        </w:rPr>
      </w:pPr>
    </w:p>
    <w:p w14:paraId="526226B2" w14:textId="77777777" w:rsidR="008F63DD" w:rsidRDefault="008F63DD" w:rsidP="007B6543">
      <w:pPr>
        <w:tabs>
          <w:tab w:val="left" w:pos="2280"/>
        </w:tabs>
        <w:rPr>
          <w:rFonts w:ascii="宋体" w:eastAsia="宋体" w:hAnsi="宋体" w:cs="Times New Roman"/>
          <w:sz w:val="22"/>
        </w:rPr>
      </w:pPr>
    </w:p>
    <w:p w14:paraId="1A7359E7" w14:textId="77777777" w:rsidR="008F63DD" w:rsidRDefault="008F63DD" w:rsidP="008F63DD">
      <w:pPr>
        <w:tabs>
          <w:tab w:val="left" w:pos="2280"/>
        </w:tabs>
        <w:rPr>
          <w:rFonts w:ascii="宋体" w:eastAsia="宋体" w:hAnsi="宋体" w:cs="Times New Roman"/>
          <w:sz w:val="22"/>
        </w:rPr>
      </w:pPr>
    </w:p>
    <w:p w14:paraId="564CB83A" w14:textId="77777777" w:rsidR="007B6543" w:rsidRDefault="007B6543" w:rsidP="008F63DD">
      <w:pPr>
        <w:tabs>
          <w:tab w:val="left" w:pos="2280"/>
        </w:tabs>
        <w:rPr>
          <w:rFonts w:ascii="宋体" w:eastAsia="宋体" w:hAnsi="宋体" w:cs="Times New Roman"/>
          <w:sz w:val="22"/>
        </w:rPr>
      </w:pPr>
    </w:p>
    <w:p w14:paraId="58446395" w14:textId="77777777" w:rsidR="007B6543" w:rsidRDefault="007B6543" w:rsidP="008F63DD">
      <w:pPr>
        <w:tabs>
          <w:tab w:val="left" w:pos="2280"/>
        </w:tabs>
        <w:rPr>
          <w:rFonts w:ascii="宋体" w:eastAsia="宋体" w:hAnsi="宋体" w:cs="Times New Roman"/>
          <w:sz w:val="22"/>
        </w:rPr>
      </w:pPr>
    </w:p>
    <w:p w14:paraId="52AD3527" w14:textId="77777777" w:rsidR="00FA4BB5" w:rsidRDefault="00FA4BB5" w:rsidP="008F63DD">
      <w:pPr>
        <w:tabs>
          <w:tab w:val="left" w:pos="2280"/>
        </w:tabs>
        <w:rPr>
          <w:rFonts w:ascii="宋体" w:eastAsia="宋体" w:hAnsi="宋体" w:cs="Times New Roman"/>
          <w:sz w:val="22"/>
        </w:rPr>
        <w:sectPr w:rsidR="00FA4BB5" w:rsidSect="0045332D"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59DCF3D4" w14:textId="77777777" w:rsidR="005403BD" w:rsidRDefault="005403BD" w:rsidP="00FA4BB5">
      <w:pPr>
        <w:rPr>
          <w:b/>
          <w:bCs/>
          <w:sz w:val="32"/>
          <w:szCs w:val="32"/>
        </w:rPr>
      </w:pPr>
    </w:p>
    <w:p w14:paraId="0C8303FB" w14:textId="77777777" w:rsidR="005403BD" w:rsidRPr="00472E05" w:rsidRDefault="005403BD" w:rsidP="005403BD">
      <w:pPr>
        <w:pStyle w:val="a7"/>
        <w:numPr>
          <w:ilvl w:val="0"/>
          <w:numId w:val="1"/>
        </w:numPr>
        <w:ind w:firstLineChars="0"/>
        <w:jc w:val="left"/>
        <w:rPr>
          <w:rFonts w:ascii="宋体" w:eastAsia="宋体" w:hAnsi="宋体"/>
          <w:b/>
          <w:sz w:val="22"/>
        </w:rPr>
      </w:pPr>
      <w:r>
        <w:rPr>
          <w:rFonts w:ascii="宋体" w:eastAsia="宋体" w:hAnsi="宋体" w:hint="eastAsia"/>
          <w:b/>
          <w:sz w:val="22"/>
        </w:rPr>
        <w:t>概要</w:t>
      </w:r>
    </w:p>
    <w:tbl>
      <w:tblPr>
        <w:tblStyle w:val="ac"/>
        <w:tblW w:w="8758" w:type="dxa"/>
        <w:tblLook w:val="04A0" w:firstRow="1" w:lastRow="0" w:firstColumn="1" w:lastColumn="0" w:noHBand="0" w:noVBand="1"/>
      </w:tblPr>
      <w:tblGrid>
        <w:gridCol w:w="2471"/>
        <w:gridCol w:w="6287"/>
      </w:tblGrid>
      <w:tr w:rsidR="005403BD" w:rsidRPr="00472E05" w14:paraId="3DA5C264" w14:textId="77777777" w:rsidTr="00231812">
        <w:trPr>
          <w:trHeight w:val="1"/>
        </w:trPr>
        <w:tc>
          <w:tcPr>
            <w:tcW w:w="2471" w:type="dxa"/>
          </w:tcPr>
          <w:p w14:paraId="193C603E" w14:textId="77777777" w:rsidR="005403BD" w:rsidRPr="00472E05" w:rsidRDefault="00CF0E5C" w:rsidP="00231812">
            <w:pPr>
              <w:rPr>
                <w:rFonts w:ascii="宋体" w:eastAsia="宋体" w:hAnsi="宋体" w:cs="宋体"/>
                <w:b/>
                <w:sz w:val="22"/>
              </w:rPr>
            </w:pPr>
            <w:r>
              <w:rPr>
                <w:rFonts w:ascii="宋体" w:eastAsia="宋体" w:hAnsi="宋体" w:cs="宋体" w:hint="eastAsia"/>
                <w:b/>
                <w:sz w:val="22"/>
              </w:rPr>
              <w:t>项目</w:t>
            </w:r>
            <w:r w:rsidR="005403BD" w:rsidRPr="00472E05">
              <w:rPr>
                <w:rFonts w:ascii="宋体" w:eastAsia="宋体" w:hAnsi="宋体" w:cs="宋体"/>
                <w:b/>
                <w:sz w:val="22"/>
              </w:rPr>
              <w:t>名称</w:t>
            </w:r>
          </w:p>
        </w:tc>
        <w:tc>
          <w:tcPr>
            <w:tcW w:w="6287" w:type="dxa"/>
          </w:tcPr>
          <w:p w14:paraId="3C44FCDF" w14:textId="77777777" w:rsidR="005403BD" w:rsidRPr="005403BD" w:rsidRDefault="005403BD" w:rsidP="00231812">
            <w:pPr>
              <w:spacing w:line="360" w:lineRule="auto"/>
              <w:rPr>
                <w:rFonts w:ascii="宋体" w:eastAsia="宋体" w:hAnsi="宋体" w:cs="宋体"/>
                <w:b/>
                <w:sz w:val="22"/>
              </w:rPr>
            </w:pPr>
          </w:p>
        </w:tc>
      </w:tr>
      <w:tr w:rsidR="005403BD" w:rsidRPr="00472E05" w14:paraId="74BA28B9" w14:textId="77777777" w:rsidTr="00231812">
        <w:trPr>
          <w:trHeight w:val="1"/>
        </w:trPr>
        <w:tc>
          <w:tcPr>
            <w:tcW w:w="2471" w:type="dxa"/>
          </w:tcPr>
          <w:p w14:paraId="1B1F45D4" w14:textId="77777777" w:rsidR="005403BD" w:rsidRPr="00472E05" w:rsidRDefault="005403BD" w:rsidP="00231812">
            <w:pPr>
              <w:rPr>
                <w:rFonts w:ascii="宋体" w:eastAsia="宋体" w:hAnsi="宋体" w:cs="宋体"/>
                <w:b/>
                <w:sz w:val="22"/>
              </w:rPr>
            </w:pPr>
            <w:r w:rsidRPr="00472E05">
              <w:rPr>
                <w:rFonts w:ascii="宋体" w:eastAsia="宋体" w:hAnsi="宋体" w:cs="宋体"/>
                <w:b/>
                <w:sz w:val="22"/>
              </w:rPr>
              <w:t>研究</w:t>
            </w:r>
            <w:r w:rsidR="00A703A2">
              <w:rPr>
                <w:rFonts w:ascii="宋体" w:eastAsia="宋体" w:hAnsi="宋体" w:cs="宋体" w:hint="eastAsia"/>
                <w:b/>
                <w:sz w:val="22"/>
              </w:rPr>
              <w:t>类型</w:t>
            </w:r>
          </w:p>
        </w:tc>
        <w:tc>
          <w:tcPr>
            <w:tcW w:w="6287" w:type="dxa"/>
          </w:tcPr>
          <w:p w14:paraId="19C6A524" w14:textId="77777777" w:rsidR="005403BD" w:rsidRPr="00472E05" w:rsidRDefault="005403BD" w:rsidP="00231812">
            <w:pPr>
              <w:spacing w:line="360" w:lineRule="auto"/>
              <w:rPr>
                <w:rFonts w:ascii="宋体" w:eastAsia="宋体" w:hAnsi="宋体"/>
                <w:b/>
                <w:sz w:val="22"/>
              </w:rPr>
            </w:pPr>
          </w:p>
        </w:tc>
      </w:tr>
      <w:tr w:rsidR="007B6543" w:rsidRPr="00472E05" w14:paraId="59586F77" w14:textId="77777777" w:rsidTr="00231812">
        <w:trPr>
          <w:trHeight w:val="1"/>
        </w:trPr>
        <w:tc>
          <w:tcPr>
            <w:tcW w:w="2471" w:type="dxa"/>
          </w:tcPr>
          <w:p w14:paraId="24B92876" w14:textId="77777777" w:rsidR="007B6543" w:rsidRPr="00472E05" w:rsidRDefault="007B6543" w:rsidP="00231812">
            <w:pPr>
              <w:rPr>
                <w:rFonts w:ascii="宋体" w:eastAsia="宋体" w:hAnsi="宋体" w:cs="宋体"/>
                <w:b/>
                <w:sz w:val="22"/>
              </w:rPr>
            </w:pPr>
            <w:r>
              <w:rPr>
                <w:rFonts w:ascii="宋体" w:eastAsia="宋体" w:hAnsi="宋体" w:cs="宋体" w:hint="eastAsia"/>
                <w:b/>
                <w:sz w:val="22"/>
              </w:rPr>
              <w:t>适应症</w:t>
            </w:r>
          </w:p>
        </w:tc>
        <w:tc>
          <w:tcPr>
            <w:tcW w:w="6287" w:type="dxa"/>
          </w:tcPr>
          <w:p w14:paraId="6E51F607" w14:textId="77777777" w:rsidR="007B6543" w:rsidRPr="00472E05" w:rsidRDefault="007B6543" w:rsidP="00231812">
            <w:pPr>
              <w:spacing w:line="360" w:lineRule="auto"/>
              <w:rPr>
                <w:rFonts w:ascii="宋体" w:eastAsia="宋体" w:hAnsi="宋体"/>
                <w:b/>
                <w:sz w:val="22"/>
              </w:rPr>
            </w:pPr>
          </w:p>
        </w:tc>
      </w:tr>
      <w:tr w:rsidR="005403BD" w:rsidRPr="00472E05" w14:paraId="440E19E3" w14:textId="77777777" w:rsidTr="00231812">
        <w:trPr>
          <w:trHeight w:val="1"/>
        </w:trPr>
        <w:tc>
          <w:tcPr>
            <w:tcW w:w="2471" w:type="dxa"/>
          </w:tcPr>
          <w:p w14:paraId="30B90B10" w14:textId="77777777" w:rsidR="005403BD" w:rsidRPr="00472E05" w:rsidRDefault="005403BD" w:rsidP="00231812">
            <w:pPr>
              <w:rPr>
                <w:rFonts w:ascii="宋体" w:eastAsia="宋体" w:hAnsi="宋体" w:cs="宋体"/>
                <w:b/>
                <w:sz w:val="22"/>
              </w:rPr>
            </w:pPr>
            <w:r w:rsidRPr="00472E05">
              <w:rPr>
                <w:rFonts w:ascii="宋体" w:eastAsia="宋体" w:hAnsi="宋体" w:cs="宋体"/>
                <w:b/>
                <w:sz w:val="22"/>
              </w:rPr>
              <w:t>计划研究周期</w:t>
            </w:r>
          </w:p>
        </w:tc>
        <w:tc>
          <w:tcPr>
            <w:tcW w:w="6287" w:type="dxa"/>
          </w:tcPr>
          <w:p w14:paraId="45EA2EB1" w14:textId="77777777" w:rsidR="005403BD" w:rsidRPr="00472E05" w:rsidRDefault="005403BD" w:rsidP="00231812">
            <w:pPr>
              <w:spacing w:line="360" w:lineRule="auto"/>
              <w:rPr>
                <w:rFonts w:ascii="宋体" w:eastAsia="宋体" w:hAnsi="宋体"/>
                <w:b/>
                <w:sz w:val="22"/>
              </w:rPr>
            </w:pPr>
          </w:p>
        </w:tc>
      </w:tr>
      <w:tr w:rsidR="007B6543" w:rsidRPr="00472E05" w14:paraId="40537484" w14:textId="77777777" w:rsidTr="007B6543">
        <w:trPr>
          <w:trHeight w:val="458"/>
        </w:trPr>
        <w:tc>
          <w:tcPr>
            <w:tcW w:w="2471" w:type="dxa"/>
          </w:tcPr>
          <w:p w14:paraId="6C03EE48" w14:textId="77777777" w:rsidR="007B6543" w:rsidRPr="00472E05" w:rsidRDefault="007B6543" w:rsidP="00231812">
            <w:pPr>
              <w:rPr>
                <w:rFonts w:ascii="宋体" w:eastAsia="宋体" w:hAnsi="宋体" w:cs="宋体"/>
                <w:b/>
                <w:sz w:val="22"/>
              </w:rPr>
            </w:pPr>
            <w:r>
              <w:rPr>
                <w:rFonts w:ascii="宋体" w:eastAsia="宋体" w:hAnsi="宋体" w:cs="宋体" w:hint="eastAsia"/>
                <w:b/>
                <w:sz w:val="22"/>
              </w:rPr>
              <w:t>人群</w:t>
            </w:r>
          </w:p>
        </w:tc>
        <w:tc>
          <w:tcPr>
            <w:tcW w:w="6287" w:type="dxa"/>
          </w:tcPr>
          <w:p w14:paraId="6DD931AC" w14:textId="77777777" w:rsidR="007B6543" w:rsidRPr="00472E05" w:rsidRDefault="007B6543" w:rsidP="00231812">
            <w:pPr>
              <w:spacing w:line="360" w:lineRule="auto"/>
              <w:rPr>
                <w:rFonts w:ascii="宋体" w:eastAsia="宋体" w:hAnsi="宋体" w:cs="宋体"/>
                <w:b/>
                <w:sz w:val="22"/>
              </w:rPr>
            </w:pPr>
          </w:p>
        </w:tc>
      </w:tr>
      <w:tr w:rsidR="005403BD" w:rsidRPr="00472E05" w14:paraId="3D47ED2E" w14:textId="77777777" w:rsidTr="00CF0E5C">
        <w:trPr>
          <w:trHeight w:val="750"/>
        </w:trPr>
        <w:tc>
          <w:tcPr>
            <w:tcW w:w="2471" w:type="dxa"/>
          </w:tcPr>
          <w:p w14:paraId="5CA9CE7B" w14:textId="77777777" w:rsidR="005403BD" w:rsidRPr="00472E05" w:rsidRDefault="005403BD" w:rsidP="00231812">
            <w:pPr>
              <w:rPr>
                <w:rFonts w:ascii="宋体" w:eastAsia="宋体" w:hAnsi="宋体" w:cs="宋体"/>
                <w:b/>
                <w:sz w:val="22"/>
              </w:rPr>
            </w:pPr>
            <w:r w:rsidRPr="00472E05">
              <w:rPr>
                <w:rFonts w:ascii="宋体" w:eastAsia="宋体" w:hAnsi="宋体" w:cs="宋体"/>
                <w:b/>
                <w:sz w:val="22"/>
              </w:rPr>
              <w:t>研究目的</w:t>
            </w:r>
          </w:p>
        </w:tc>
        <w:tc>
          <w:tcPr>
            <w:tcW w:w="6287" w:type="dxa"/>
          </w:tcPr>
          <w:p w14:paraId="79633F6A" w14:textId="77777777" w:rsidR="005403BD" w:rsidRPr="00472E05" w:rsidRDefault="005403BD" w:rsidP="00231812">
            <w:pPr>
              <w:spacing w:line="360" w:lineRule="auto"/>
              <w:rPr>
                <w:rFonts w:ascii="宋体" w:eastAsia="宋体" w:hAnsi="宋体"/>
                <w:b/>
                <w:sz w:val="22"/>
              </w:rPr>
            </w:pPr>
            <w:r w:rsidRPr="00472E05">
              <w:rPr>
                <w:rFonts w:ascii="宋体" w:eastAsia="宋体" w:hAnsi="宋体" w:cs="宋体"/>
                <w:b/>
                <w:sz w:val="22"/>
              </w:rPr>
              <w:t>主要目的：</w:t>
            </w:r>
          </w:p>
          <w:p w14:paraId="6F84B393" w14:textId="77777777" w:rsidR="00CF0E5C" w:rsidRDefault="005403BD" w:rsidP="00CF0E5C">
            <w:pPr>
              <w:spacing w:line="360" w:lineRule="auto"/>
              <w:rPr>
                <w:rFonts w:ascii="宋体" w:eastAsia="宋体" w:hAnsi="宋体" w:cs="宋体"/>
                <w:b/>
                <w:sz w:val="22"/>
              </w:rPr>
            </w:pPr>
            <w:r w:rsidRPr="00472E05">
              <w:rPr>
                <w:rFonts w:ascii="宋体" w:eastAsia="宋体" w:hAnsi="宋体" w:cs="宋体"/>
                <w:b/>
                <w:sz w:val="22"/>
              </w:rPr>
              <w:t>次要目的：</w:t>
            </w:r>
          </w:p>
          <w:p w14:paraId="50EA0829" w14:textId="77777777" w:rsidR="00F630EC" w:rsidRPr="00CF0E5C" w:rsidRDefault="00F630EC" w:rsidP="00F630EC">
            <w:pPr>
              <w:spacing w:line="360" w:lineRule="auto"/>
              <w:ind w:left="420" w:hanging="420"/>
              <w:rPr>
                <w:rFonts w:ascii="宋体" w:eastAsia="宋体" w:hAnsi="宋体" w:cs="宋体"/>
                <w:b/>
                <w:sz w:val="22"/>
              </w:rPr>
            </w:pPr>
            <w:r>
              <w:rPr>
                <w:rFonts w:ascii="宋体" w:eastAsia="宋体" w:hAnsi="宋体" w:cs="宋体" w:hint="eastAsia"/>
                <w:b/>
                <w:sz w:val="22"/>
              </w:rPr>
              <w:t>探索性目的：</w:t>
            </w:r>
          </w:p>
        </w:tc>
      </w:tr>
      <w:tr w:rsidR="005403BD" w:rsidRPr="00472E05" w14:paraId="4D6E8EB6" w14:textId="77777777" w:rsidTr="00CF0E5C">
        <w:trPr>
          <w:trHeight w:val="734"/>
        </w:trPr>
        <w:tc>
          <w:tcPr>
            <w:tcW w:w="2471" w:type="dxa"/>
          </w:tcPr>
          <w:p w14:paraId="0B62C0DA" w14:textId="77777777" w:rsidR="005403BD" w:rsidRPr="00472E05" w:rsidRDefault="005403BD" w:rsidP="00231812">
            <w:pPr>
              <w:rPr>
                <w:rFonts w:ascii="宋体" w:eastAsia="宋体" w:hAnsi="宋体" w:cs="宋体"/>
                <w:b/>
                <w:sz w:val="22"/>
              </w:rPr>
            </w:pPr>
            <w:r w:rsidRPr="00472E05">
              <w:rPr>
                <w:rFonts w:ascii="宋体" w:eastAsia="宋体" w:hAnsi="宋体" w:hint="eastAsia"/>
                <w:b/>
                <w:sz w:val="22"/>
              </w:rPr>
              <w:t>研究设计和计划</w:t>
            </w:r>
          </w:p>
        </w:tc>
        <w:tc>
          <w:tcPr>
            <w:tcW w:w="6287" w:type="dxa"/>
          </w:tcPr>
          <w:p w14:paraId="668D1514" w14:textId="77777777" w:rsidR="005403BD" w:rsidRPr="00472E05" w:rsidRDefault="005403BD" w:rsidP="00CF0E5C">
            <w:pPr>
              <w:spacing w:line="360" w:lineRule="auto"/>
              <w:ind w:right="210"/>
              <w:rPr>
                <w:rFonts w:ascii="宋体" w:eastAsia="宋体" w:hAnsi="宋体"/>
                <w:b/>
                <w:sz w:val="22"/>
              </w:rPr>
            </w:pPr>
          </w:p>
        </w:tc>
      </w:tr>
      <w:tr w:rsidR="005403BD" w:rsidRPr="00472E05" w14:paraId="1BF5DDE4" w14:textId="77777777" w:rsidTr="00231812">
        <w:trPr>
          <w:trHeight w:val="656"/>
        </w:trPr>
        <w:tc>
          <w:tcPr>
            <w:tcW w:w="2471" w:type="dxa"/>
          </w:tcPr>
          <w:p w14:paraId="2565ABEB" w14:textId="77777777" w:rsidR="005403BD" w:rsidRPr="00472E05" w:rsidRDefault="00FD46B6" w:rsidP="00231812">
            <w:pPr>
              <w:rPr>
                <w:rFonts w:ascii="宋体" w:eastAsia="宋体" w:hAnsi="宋体"/>
                <w:b/>
                <w:sz w:val="22"/>
              </w:rPr>
            </w:pPr>
            <w:r>
              <w:rPr>
                <w:rFonts w:ascii="宋体" w:eastAsia="宋体" w:hAnsi="宋体" w:hint="eastAsia"/>
                <w:b/>
                <w:sz w:val="22"/>
              </w:rPr>
              <w:t>研究总人数</w:t>
            </w:r>
          </w:p>
        </w:tc>
        <w:tc>
          <w:tcPr>
            <w:tcW w:w="6287" w:type="dxa"/>
          </w:tcPr>
          <w:p w14:paraId="48811B01" w14:textId="77777777" w:rsidR="004A31B9" w:rsidRPr="006D2268" w:rsidRDefault="004A31B9" w:rsidP="004A31B9">
            <w:pPr>
              <w:spacing w:line="360" w:lineRule="auto"/>
              <w:ind w:right="210"/>
              <w:rPr>
                <w:rFonts w:ascii="宋体" w:eastAsia="宋体" w:hAnsi="宋体"/>
                <w:b/>
                <w:sz w:val="22"/>
              </w:rPr>
            </w:pPr>
          </w:p>
        </w:tc>
      </w:tr>
    </w:tbl>
    <w:p w14:paraId="424E3637" w14:textId="77777777" w:rsidR="005403BD" w:rsidRPr="00472E05" w:rsidRDefault="005403BD" w:rsidP="005403BD">
      <w:pPr>
        <w:rPr>
          <w:rFonts w:ascii="宋体" w:eastAsia="宋体" w:hAnsi="宋体"/>
          <w:b/>
          <w:sz w:val="22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518"/>
        <w:gridCol w:w="6004"/>
      </w:tblGrid>
      <w:tr w:rsidR="005403BD" w:rsidRPr="00472E05" w14:paraId="4E054879" w14:textId="77777777" w:rsidTr="00CF0E5C">
        <w:trPr>
          <w:trHeight w:val="671"/>
        </w:trPr>
        <w:tc>
          <w:tcPr>
            <w:tcW w:w="2518" w:type="dxa"/>
          </w:tcPr>
          <w:p w14:paraId="4D82B345" w14:textId="77777777" w:rsidR="005403BD" w:rsidRPr="00472E05" w:rsidRDefault="005403BD" w:rsidP="00231812">
            <w:pPr>
              <w:keepNext/>
              <w:keepLines/>
              <w:spacing w:before="280" w:after="290" w:line="372" w:lineRule="auto"/>
              <w:outlineLvl w:val="3"/>
              <w:rPr>
                <w:rFonts w:ascii="宋体" w:eastAsia="宋体" w:hAnsi="宋体"/>
                <w:b/>
                <w:sz w:val="22"/>
              </w:rPr>
            </w:pPr>
            <w:r w:rsidRPr="00472E05">
              <w:rPr>
                <w:rFonts w:ascii="宋体" w:eastAsia="宋体" w:hAnsi="宋体" w:hint="eastAsia"/>
                <w:b/>
                <w:sz w:val="22"/>
              </w:rPr>
              <w:t>入组标准</w:t>
            </w:r>
          </w:p>
        </w:tc>
        <w:tc>
          <w:tcPr>
            <w:tcW w:w="6004" w:type="dxa"/>
          </w:tcPr>
          <w:p w14:paraId="2A244F5C" w14:textId="77777777" w:rsidR="001F2530" w:rsidRPr="001F2530" w:rsidDel="00235749" w:rsidRDefault="001F2530" w:rsidP="00CF0E5C">
            <w:pPr>
              <w:spacing w:line="360" w:lineRule="auto"/>
              <w:ind w:right="210"/>
              <w:rPr>
                <w:rFonts w:ascii="宋体" w:eastAsia="宋体" w:hAnsi="宋体"/>
                <w:b/>
                <w:sz w:val="22"/>
              </w:rPr>
            </w:pPr>
          </w:p>
        </w:tc>
      </w:tr>
      <w:tr w:rsidR="005403BD" w:rsidRPr="00472E05" w14:paraId="660B9D99" w14:textId="77777777" w:rsidTr="00CF0E5C">
        <w:trPr>
          <w:trHeight w:val="784"/>
        </w:trPr>
        <w:tc>
          <w:tcPr>
            <w:tcW w:w="2518" w:type="dxa"/>
          </w:tcPr>
          <w:p w14:paraId="3BBA31CF" w14:textId="77777777" w:rsidR="005403BD" w:rsidRPr="00472E05" w:rsidRDefault="005403BD" w:rsidP="00231812">
            <w:pPr>
              <w:keepNext/>
              <w:keepLines/>
              <w:spacing w:before="280" w:after="290" w:line="372" w:lineRule="auto"/>
              <w:ind w:right="-16"/>
              <w:jc w:val="left"/>
              <w:outlineLvl w:val="5"/>
              <w:rPr>
                <w:rFonts w:ascii="宋体" w:eastAsia="宋体" w:hAnsi="宋体"/>
                <w:b/>
                <w:sz w:val="22"/>
              </w:rPr>
            </w:pPr>
            <w:r w:rsidRPr="00472E05">
              <w:rPr>
                <w:rFonts w:ascii="宋体" w:eastAsia="宋体" w:hAnsi="宋体"/>
                <w:b/>
                <w:bCs/>
                <w:szCs w:val="21"/>
              </w:rPr>
              <w:t>排除标准</w:t>
            </w:r>
          </w:p>
        </w:tc>
        <w:tc>
          <w:tcPr>
            <w:tcW w:w="6004" w:type="dxa"/>
          </w:tcPr>
          <w:p w14:paraId="7115A298" w14:textId="77777777" w:rsidR="005403BD" w:rsidRPr="005D4CF2" w:rsidRDefault="005403BD" w:rsidP="00CF0E5C">
            <w:pPr>
              <w:spacing w:line="360" w:lineRule="auto"/>
              <w:ind w:right="210"/>
              <w:rPr>
                <w:rFonts w:ascii="宋体" w:eastAsia="宋体" w:hAnsi="宋体"/>
                <w:b/>
                <w:sz w:val="22"/>
              </w:rPr>
            </w:pPr>
          </w:p>
        </w:tc>
      </w:tr>
      <w:tr w:rsidR="00464E77" w:rsidRPr="00472E05" w14:paraId="5E53C85E" w14:textId="77777777" w:rsidTr="00CF0E5C">
        <w:trPr>
          <w:trHeight w:val="770"/>
        </w:trPr>
        <w:tc>
          <w:tcPr>
            <w:tcW w:w="2518" w:type="dxa"/>
          </w:tcPr>
          <w:p w14:paraId="66A9E480" w14:textId="77777777" w:rsidR="00464E77" w:rsidRPr="00472E05" w:rsidRDefault="001F774C" w:rsidP="001F774C">
            <w:pPr>
              <w:keepNext/>
              <w:keepLines/>
              <w:spacing w:before="280" w:after="290" w:line="372" w:lineRule="auto"/>
              <w:ind w:right="-16"/>
              <w:jc w:val="left"/>
              <w:outlineLvl w:val="5"/>
              <w:rPr>
                <w:rFonts w:ascii="宋体" w:eastAsia="宋体" w:hAnsi="宋体"/>
                <w:b/>
                <w:bCs/>
                <w:szCs w:val="21"/>
              </w:rPr>
            </w:pPr>
            <w:r w:rsidRPr="001F774C">
              <w:rPr>
                <w:rFonts w:ascii="宋体" w:eastAsia="宋体" w:hAnsi="宋体" w:hint="eastAsia"/>
                <w:b/>
                <w:bCs/>
                <w:szCs w:val="21"/>
              </w:rPr>
              <w:t>评价指标</w:t>
            </w:r>
          </w:p>
        </w:tc>
        <w:tc>
          <w:tcPr>
            <w:tcW w:w="6004" w:type="dxa"/>
          </w:tcPr>
          <w:p w14:paraId="1EAFEE40" w14:textId="77777777" w:rsidR="00464E77" w:rsidRPr="00164054" w:rsidRDefault="00464E77" w:rsidP="00CF0E5C">
            <w:pPr>
              <w:spacing w:line="360" w:lineRule="auto"/>
              <w:ind w:right="210"/>
              <w:rPr>
                <w:rFonts w:ascii="宋体" w:eastAsia="宋体" w:hAnsi="宋体"/>
                <w:b/>
                <w:sz w:val="22"/>
              </w:rPr>
            </w:pPr>
          </w:p>
        </w:tc>
      </w:tr>
    </w:tbl>
    <w:p w14:paraId="4F3AA40D" w14:textId="77777777" w:rsidR="005403BD" w:rsidRDefault="005403BD" w:rsidP="00207660">
      <w:pPr>
        <w:rPr>
          <w:b/>
          <w:bCs/>
          <w:sz w:val="32"/>
          <w:szCs w:val="32"/>
        </w:rPr>
      </w:pPr>
    </w:p>
    <w:p w14:paraId="17B461C3" w14:textId="77777777" w:rsidR="00B43158" w:rsidRDefault="00B43158" w:rsidP="006A7A82">
      <w:pPr>
        <w:adjustRightInd w:val="0"/>
        <w:snapToGrid w:val="0"/>
        <w:spacing w:line="276" w:lineRule="auto"/>
        <w:outlineLvl w:val="0"/>
        <w:rPr>
          <w:rFonts w:ascii="宋体" w:eastAsia="宋体" w:hAnsi="宋体" w:cs="宋体"/>
          <w:b/>
          <w:color w:val="000000"/>
          <w:kern w:val="0"/>
          <w:sz w:val="24"/>
          <w:szCs w:val="24"/>
        </w:rPr>
      </w:pPr>
      <w:bookmarkStart w:id="4" w:name="_Toc40130656"/>
      <w:bookmarkStart w:id="5" w:name="_Toc103513927"/>
    </w:p>
    <w:p w14:paraId="7E1743E9" w14:textId="77777777" w:rsidR="006A7A82" w:rsidRPr="006A7A82" w:rsidRDefault="006A7A82" w:rsidP="006A7A82">
      <w:pPr>
        <w:adjustRightInd w:val="0"/>
        <w:snapToGrid w:val="0"/>
        <w:spacing w:line="276" w:lineRule="auto"/>
        <w:outlineLvl w:val="0"/>
        <w:rPr>
          <w:rFonts w:ascii="宋体" w:eastAsia="宋体" w:hAnsi="宋体" w:cs="宋体"/>
          <w:b/>
          <w:color w:val="000000"/>
          <w:kern w:val="0"/>
          <w:sz w:val="24"/>
          <w:szCs w:val="24"/>
        </w:rPr>
      </w:pPr>
      <w:r w:rsidRPr="006A7A82">
        <w:rPr>
          <w:rFonts w:ascii="宋体" w:eastAsia="宋体" w:hAnsi="宋体" w:cs="宋体"/>
          <w:b/>
          <w:color w:val="000000"/>
          <w:kern w:val="0"/>
          <w:sz w:val="24"/>
          <w:szCs w:val="24"/>
        </w:rPr>
        <w:t>2</w:t>
      </w:r>
      <w:r w:rsidR="00700E96">
        <w:rPr>
          <w:rFonts w:ascii="宋体" w:eastAsia="宋体" w:hAnsi="宋体" w:cs="宋体"/>
          <w:b/>
          <w:color w:val="000000"/>
          <w:kern w:val="0"/>
          <w:sz w:val="24"/>
          <w:szCs w:val="24"/>
        </w:rPr>
        <w:t>.</w:t>
      </w:r>
      <w:bookmarkEnd w:id="4"/>
      <w:bookmarkEnd w:id="5"/>
      <w:r w:rsidR="00271796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 xml:space="preserve"> </w:t>
      </w:r>
      <w:r w:rsidR="00A43531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研究设计图示</w:t>
      </w:r>
    </w:p>
    <w:p w14:paraId="5D954C2F" w14:textId="4582369C" w:rsidR="00C52B0C" w:rsidRPr="00B73C8A" w:rsidRDefault="00262358" w:rsidP="00177EAD">
      <w:pPr>
        <w:rPr>
          <w:rFonts w:ascii="等线" w:eastAsia="等线" w:hAnsi="等线" w:cs="Times New Roman"/>
          <w:color w:val="FF0000"/>
        </w:rPr>
      </w:pPr>
      <w:r w:rsidRPr="00262358">
        <w:rPr>
          <w:rFonts w:ascii="等线" w:eastAsia="等线" w:hAnsi="等线" w:cs="Times New Roman" w:hint="eastAsia"/>
          <w:color w:val="FF0000"/>
        </w:rPr>
        <w:t>（可填写访视周期表</w:t>
      </w:r>
      <w:r w:rsidRPr="00262358">
        <w:rPr>
          <w:rFonts w:ascii="等线" w:eastAsia="等线" w:hAnsi="等线" w:cs="Times New Roman"/>
          <w:color w:val="FF0000"/>
        </w:rPr>
        <w:t>/流程图/）</w:t>
      </w:r>
    </w:p>
    <w:p w14:paraId="4398A1BB" w14:textId="77777777" w:rsidR="00207660" w:rsidRDefault="00207660" w:rsidP="00177EAD">
      <w:pPr>
        <w:rPr>
          <w:rFonts w:ascii="等线" w:eastAsia="等线" w:hAnsi="等线" w:cs="Times New Roman"/>
        </w:rPr>
      </w:pPr>
    </w:p>
    <w:p w14:paraId="170A1D16" w14:textId="77777777" w:rsidR="009B4C66" w:rsidRPr="00262358" w:rsidRDefault="009B4C66" w:rsidP="00177EAD">
      <w:pPr>
        <w:rPr>
          <w:rFonts w:ascii="等线" w:eastAsia="等线" w:hAnsi="等线" w:cs="Times New Roman"/>
        </w:rPr>
      </w:pPr>
    </w:p>
    <w:p w14:paraId="51816A09" w14:textId="77777777" w:rsidR="00C52B0C" w:rsidRPr="00700E96" w:rsidRDefault="00700E96" w:rsidP="00700E96">
      <w:pPr>
        <w:adjustRightInd w:val="0"/>
        <w:snapToGrid w:val="0"/>
        <w:spacing w:line="276" w:lineRule="auto"/>
        <w:outlineLvl w:val="0"/>
        <w:rPr>
          <w:rFonts w:ascii="宋体" w:eastAsia="宋体" w:hAnsi="宋体" w:cs="宋体"/>
          <w:b/>
          <w:color w:val="000000"/>
          <w:kern w:val="0"/>
          <w:sz w:val="24"/>
          <w:szCs w:val="24"/>
        </w:rPr>
      </w:pPr>
      <w:bookmarkStart w:id="6" w:name="_Toc103513928"/>
      <w:r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3</w:t>
      </w:r>
      <w:r>
        <w:rPr>
          <w:rFonts w:ascii="宋体" w:eastAsia="宋体" w:hAnsi="宋体" w:cs="宋体"/>
          <w:b/>
          <w:color w:val="000000"/>
          <w:kern w:val="0"/>
          <w:sz w:val="24"/>
          <w:szCs w:val="24"/>
        </w:rPr>
        <w:t xml:space="preserve">. </w:t>
      </w:r>
      <w:r w:rsidR="00C52B0C" w:rsidRPr="00700E96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研究背景</w:t>
      </w:r>
      <w:bookmarkEnd w:id="6"/>
    </w:p>
    <w:p w14:paraId="6CCDB2B5" w14:textId="77777777" w:rsidR="007641C2" w:rsidRPr="003E70E3" w:rsidRDefault="00460CC5" w:rsidP="000D3137">
      <w:pPr>
        <w:spacing w:line="360" w:lineRule="auto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 w:rsidRPr="003E70E3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3.1</w:t>
      </w:r>
      <w:r w:rsidR="00403FC0" w:rsidRPr="003E70E3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研究</w:t>
      </w:r>
      <w:r w:rsidR="007B6543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依据</w:t>
      </w:r>
    </w:p>
    <w:p w14:paraId="2A4DC8FC" w14:textId="77777777" w:rsidR="007641C2" w:rsidRPr="003E70E3" w:rsidRDefault="00460CC5" w:rsidP="000D3137">
      <w:pPr>
        <w:spacing w:line="360" w:lineRule="auto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 w:rsidRPr="003E70E3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3</w:t>
      </w:r>
      <w:r w:rsidRPr="003E70E3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.2</w:t>
      </w:r>
      <w:r w:rsidR="00403FC0" w:rsidRPr="003E70E3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国内外研究进展及局限性</w:t>
      </w:r>
    </w:p>
    <w:p w14:paraId="57A57353" w14:textId="77777777" w:rsidR="003E70E3" w:rsidRDefault="003E70E3" w:rsidP="000D3137">
      <w:pPr>
        <w:spacing w:line="360" w:lineRule="auto"/>
        <w:rPr>
          <w:rFonts w:ascii="Times New Roman" w:eastAsia="宋体" w:hAnsi="Times New Roman" w:cs="Times New Roman"/>
          <w:color w:val="000000"/>
          <w:kern w:val="0"/>
          <w:sz w:val="24"/>
        </w:rPr>
      </w:pPr>
    </w:p>
    <w:p w14:paraId="014621C8" w14:textId="77777777" w:rsidR="00207660" w:rsidRDefault="00207660" w:rsidP="000D3137">
      <w:pPr>
        <w:spacing w:line="360" w:lineRule="auto"/>
        <w:rPr>
          <w:rFonts w:ascii="Times New Roman" w:eastAsia="宋体" w:hAnsi="Times New Roman" w:cs="Times New Roman"/>
          <w:color w:val="000000"/>
          <w:kern w:val="0"/>
          <w:sz w:val="24"/>
        </w:rPr>
      </w:pPr>
    </w:p>
    <w:p w14:paraId="7A8A94F9" w14:textId="2F75D717" w:rsidR="00B66EA9" w:rsidRDefault="00B66EA9" w:rsidP="000D3137">
      <w:pPr>
        <w:adjustRightInd w:val="0"/>
        <w:snapToGrid w:val="0"/>
        <w:spacing w:line="360" w:lineRule="auto"/>
        <w:outlineLvl w:val="0"/>
        <w:rPr>
          <w:rFonts w:ascii="宋体" w:eastAsia="宋体" w:hAnsi="宋体" w:cs="宋体"/>
          <w:b/>
          <w:color w:val="000000"/>
          <w:kern w:val="0"/>
          <w:sz w:val="24"/>
          <w:szCs w:val="24"/>
        </w:rPr>
      </w:pPr>
      <w:r w:rsidRPr="00B66EA9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lastRenderedPageBreak/>
        <w:t>4</w:t>
      </w:r>
      <w:r w:rsidRPr="00B66EA9">
        <w:rPr>
          <w:rFonts w:ascii="宋体" w:eastAsia="宋体" w:hAnsi="宋体" w:cs="宋体"/>
          <w:b/>
          <w:color w:val="000000"/>
          <w:kern w:val="0"/>
          <w:sz w:val="24"/>
          <w:szCs w:val="24"/>
        </w:rPr>
        <w:t>.</w:t>
      </w:r>
      <w:r w:rsidR="00271796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 xml:space="preserve"> </w:t>
      </w:r>
      <w:r w:rsidRPr="00B66EA9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研究目的</w:t>
      </w:r>
    </w:p>
    <w:p w14:paraId="318211D0" w14:textId="77777777" w:rsidR="001E55CD" w:rsidRDefault="00E062B8" w:rsidP="000D3137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E062B8">
        <w:rPr>
          <w:rFonts w:ascii="Times New Roman" w:eastAsia="宋体" w:hAnsi="Times New Roman" w:cs="Times New Roman"/>
          <w:color w:val="000000"/>
          <w:kern w:val="0"/>
          <w:sz w:val="24"/>
        </w:rPr>
        <w:t>4.1</w:t>
      </w:r>
      <w:r w:rsidRPr="00E062B8">
        <w:rPr>
          <w:rFonts w:ascii="Times New Roman" w:eastAsia="宋体" w:hAnsi="Times New Roman" w:cs="Times New Roman"/>
          <w:color w:val="000000"/>
          <w:kern w:val="0"/>
          <w:sz w:val="24"/>
        </w:rPr>
        <w:t>主要目的</w:t>
      </w:r>
    </w:p>
    <w:p w14:paraId="65F23998" w14:textId="77777777" w:rsidR="00F630EC" w:rsidRDefault="00E062B8" w:rsidP="000D3137">
      <w:pPr>
        <w:spacing w:line="360" w:lineRule="auto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E062B8">
        <w:rPr>
          <w:rFonts w:ascii="Times New Roman" w:eastAsia="宋体" w:hAnsi="Times New Roman" w:cs="Times New Roman" w:hint="eastAsia"/>
          <w:color w:val="000000"/>
          <w:kern w:val="0"/>
          <w:sz w:val="24"/>
        </w:rPr>
        <w:t>4.2</w:t>
      </w:r>
      <w:r w:rsidRPr="00E062B8">
        <w:rPr>
          <w:rFonts w:ascii="Times New Roman" w:eastAsia="宋体" w:hAnsi="Times New Roman" w:cs="Times New Roman" w:hint="eastAsia"/>
          <w:color w:val="000000"/>
          <w:kern w:val="0"/>
          <w:sz w:val="24"/>
        </w:rPr>
        <w:t>次要目的</w:t>
      </w:r>
      <w:bookmarkStart w:id="7" w:name="_Toc16063"/>
      <w:bookmarkStart w:id="8" w:name="_Toc18468"/>
      <w:bookmarkStart w:id="9" w:name="_Toc3130"/>
      <w:bookmarkStart w:id="10" w:name="_Toc5211"/>
    </w:p>
    <w:bookmarkEnd w:id="7"/>
    <w:bookmarkEnd w:id="8"/>
    <w:bookmarkEnd w:id="9"/>
    <w:bookmarkEnd w:id="10"/>
    <w:p w14:paraId="26CBC314" w14:textId="77777777" w:rsidR="003E70E3" w:rsidRDefault="003E70E3" w:rsidP="000D3137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</w:p>
    <w:p w14:paraId="7207A935" w14:textId="77777777" w:rsidR="00207660" w:rsidRDefault="00207660" w:rsidP="000D3137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</w:p>
    <w:p w14:paraId="04C7A79D" w14:textId="77777777" w:rsidR="009B4C66" w:rsidRDefault="00F915BA" w:rsidP="000D3137">
      <w:pPr>
        <w:adjustRightInd w:val="0"/>
        <w:snapToGrid w:val="0"/>
        <w:spacing w:line="360" w:lineRule="auto"/>
        <w:outlineLvl w:val="0"/>
        <w:rPr>
          <w:rFonts w:ascii="宋体" w:eastAsia="宋体" w:hAnsi="宋体" w:cs="宋体"/>
          <w:b/>
          <w:color w:val="000000"/>
          <w:kern w:val="0"/>
          <w:sz w:val="24"/>
          <w:szCs w:val="24"/>
        </w:rPr>
      </w:pPr>
      <w:r>
        <w:rPr>
          <w:rFonts w:ascii="宋体" w:eastAsia="宋体" w:hAnsi="宋体" w:cs="宋体"/>
          <w:b/>
          <w:color w:val="000000"/>
          <w:kern w:val="0"/>
          <w:sz w:val="24"/>
          <w:szCs w:val="24"/>
        </w:rPr>
        <w:t>5</w:t>
      </w:r>
      <w:r w:rsidRPr="00B66EA9">
        <w:rPr>
          <w:rFonts w:ascii="宋体" w:eastAsia="宋体" w:hAnsi="宋体" w:cs="宋体"/>
          <w:b/>
          <w:color w:val="000000"/>
          <w:kern w:val="0"/>
          <w:sz w:val="24"/>
          <w:szCs w:val="24"/>
        </w:rPr>
        <w:t>.</w:t>
      </w:r>
      <w:r w:rsidR="00271796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 xml:space="preserve"> </w:t>
      </w:r>
      <w:r w:rsidRPr="00B66EA9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研究</w:t>
      </w:r>
      <w:r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设计</w:t>
      </w:r>
    </w:p>
    <w:p w14:paraId="2AF35961" w14:textId="097C68A8" w:rsidR="00F915BA" w:rsidRPr="009B4C66" w:rsidRDefault="009B4C66" w:rsidP="000D3137">
      <w:pPr>
        <w:adjustRightInd w:val="0"/>
        <w:snapToGrid w:val="0"/>
        <w:spacing w:line="360" w:lineRule="auto"/>
        <w:outlineLvl w:val="0"/>
        <w:rPr>
          <w:rFonts w:ascii="等线" w:eastAsia="等线" w:hAnsi="等线" w:cs="Times New Roman"/>
          <w:color w:val="FF0000"/>
        </w:rPr>
      </w:pPr>
      <w:r w:rsidRPr="009B4C66">
        <w:rPr>
          <w:rFonts w:ascii="等线" w:eastAsia="等线" w:hAnsi="等线" w:cs="Times New Roman" w:hint="eastAsia"/>
          <w:color w:val="FF0000"/>
        </w:rPr>
        <w:t>（具体研究步骤）</w:t>
      </w:r>
    </w:p>
    <w:p w14:paraId="6541F5F0" w14:textId="77777777" w:rsidR="00A43531" w:rsidRDefault="00A43531" w:rsidP="000D3137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</w:p>
    <w:p w14:paraId="2E84F804" w14:textId="77777777" w:rsidR="00A43531" w:rsidRDefault="00A43531" w:rsidP="000D3137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</w:p>
    <w:p w14:paraId="3E2B86A6" w14:textId="77777777" w:rsidR="00A43531" w:rsidRPr="00A43531" w:rsidRDefault="00A43531" w:rsidP="000D3137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/>
          <w:bCs/>
          <w:color w:val="000000"/>
          <w:kern w:val="0"/>
          <w:sz w:val="24"/>
        </w:rPr>
      </w:pPr>
      <w:r w:rsidRPr="00A43531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</w:rPr>
        <w:t>6</w:t>
      </w:r>
      <w:r w:rsidR="00271796" w:rsidRPr="00B66EA9">
        <w:rPr>
          <w:rFonts w:ascii="宋体" w:eastAsia="宋体" w:hAnsi="宋体" w:cs="宋体"/>
          <w:b/>
          <w:color w:val="000000"/>
          <w:kern w:val="0"/>
          <w:sz w:val="24"/>
          <w:szCs w:val="24"/>
        </w:rPr>
        <w:t>.</w:t>
      </w:r>
      <w:r w:rsidRPr="00A43531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</w:rPr>
        <w:t>研究人群</w:t>
      </w:r>
    </w:p>
    <w:p w14:paraId="26D955F0" w14:textId="6BDDD67D" w:rsidR="00965517" w:rsidRDefault="00A43531" w:rsidP="00965517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6</w:t>
      </w:r>
      <w:r w:rsidR="00197B84" w:rsidRPr="00197B84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.1</w:t>
      </w:r>
      <w:r w:rsidR="00197B84" w:rsidRPr="00197B84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入</w:t>
      </w:r>
      <w:r w:rsidR="009B4C66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组</w:t>
      </w:r>
      <w:r w:rsidR="00197B84" w:rsidRPr="00197B84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标准</w:t>
      </w:r>
    </w:p>
    <w:p w14:paraId="7AC2A489" w14:textId="77777777" w:rsidR="00197B84" w:rsidRPr="00197B84" w:rsidRDefault="00A43531" w:rsidP="000D3137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6</w:t>
      </w:r>
      <w:r w:rsidR="00197B84" w:rsidRPr="00197B84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.2</w:t>
      </w:r>
      <w:r w:rsidR="00197B84" w:rsidRPr="00197B84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排除标准</w:t>
      </w:r>
    </w:p>
    <w:p w14:paraId="153288FC" w14:textId="77777777" w:rsidR="00A43531" w:rsidRDefault="00A43531" w:rsidP="00197B84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</w:p>
    <w:p w14:paraId="18590F37" w14:textId="77777777" w:rsidR="00271796" w:rsidRPr="00271796" w:rsidRDefault="00271796" w:rsidP="00197B84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</w:p>
    <w:p w14:paraId="2BA964AF" w14:textId="36CB0945" w:rsidR="00197B84" w:rsidRPr="00271796" w:rsidRDefault="009B4C66" w:rsidP="00207660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/>
          <w:b/>
          <w:bCs/>
          <w:color w:val="000000"/>
          <w:kern w:val="0"/>
          <w:sz w:val="24"/>
        </w:rPr>
        <w:t>7</w:t>
      </w:r>
      <w:r w:rsidR="00271796" w:rsidRPr="00B66EA9">
        <w:rPr>
          <w:rFonts w:ascii="宋体" w:eastAsia="宋体" w:hAnsi="宋体" w:cs="宋体"/>
          <w:b/>
          <w:color w:val="000000"/>
          <w:kern w:val="0"/>
          <w:sz w:val="24"/>
          <w:szCs w:val="24"/>
        </w:rPr>
        <w:t>.</w:t>
      </w:r>
      <w:r w:rsidR="00207660" w:rsidRPr="00271796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</w:rPr>
        <w:t>生物样本</w:t>
      </w:r>
    </w:p>
    <w:p w14:paraId="1C884DCA" w14:textId="77777777" w:rsidR="00262358" w:rsidRPr="00271796" w:rsidRDefault="00262358" w:rsidP="00207660">
      <w:pPr>
        <w:adjustRightInd w:val="0"/>
        <w:snapToGrid w:val="0"/>
        <w:spacing w:line="360" w:lineRule="auto"/>
        <w:outlineLvl w:val="0"/>
        <w:rPr>
          <w:rFonts w:asciiTheme="minorEastAsia" w:hAnsiTheme="minorEastAsia" w:cs="Times New Roman"/>
          <w:bCs/>
          <w:color w:val="FF0000"/>
          <w:kern w:val="0"/>
          <w:szCs w:val="21"/>
        </w:rPr>
      </w:pPr>
      <w:r w:rsidRPr="00271796">
        <w:rPr>
          <w:rFonts w:asciiTheme="minorEastAsia" w:hAnsiTheme="minorEastAsia" w:cs="Times New Roman" w:hint="eastAsia"/>
          <w:bCs/>
          <w:color w:val="FF0000"/>
          <w:kern w:val="0"/>
          <w:szCs w:val="21"/>
        </w:rPr>
        <w:t>（包括生物样本获取主体、获取方式、获取类型、获取时限、获取数量、获取量、检测内容、检测机构及共享等）</w:t>
      </w:r>
    </w:p>
    <w:p w14:paraId="341D0B69" w14:textId="77777777" w:rsidR="00271796" w:rsidRPr="00271796" w:rsidRDefault="00271796" w:rsidP="00207660">
      <w:pPr>
        <w:adjustRightInd w:val="0"/>
        <w:snapToGrid w:val="0"/>
        <w:spacing w:line="360" w:lineRule="auto"/>
        <w:outlineLvl w:val="0"/>
        <w:rPr>
          <w:rFonts w:asciiTheme="minorEastAsia" w:hAnsiTheme="minorEastAsia" w:cs="Times New Roman"/>
          <w:bCs/>
          <w:color w:val="FF0000"/>
          <w:kern w:val="0"/>
          <w:szCs w:val="21"/>
        </w:rPr>
      </w:pPr>
      <w:r w:rsidRPr="00271796">
        <w:rPr>
          <w:rFonts w:asciiTheme="minorEastAsia" w:hAnsiTheme="minorEastAsia" w:cs="Times New Roman" w:hint="eastAsia"/>
          <w:bCs/>
          <w:color w:val="FF0000"/>
          <w:kern w:val="0"/>
          <w:szCs w:val="21"/>
        </w:rPr>
        <w:t>（样本处理、储存和运输）</w:t>
      </w:r>
    </w:p>
    <w:p w14:paraId="594B8A7E" w14:textId="77777777" w:rsidR="003E70E3" w:rsidRDefault="003E70E3" w:rsidP="00C4435D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</w:p>
    <w:p w14:paraId="420CEB53" w14:textId="77777777" w:rsidR="00FA4BB5" w:rsidRDefault="00FA4BB5" w:rsidP="00C4435D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</w:p>
    <w:p w14:paraId="04ACAA0B" w14:textId="02EB3811" w:rsidR="00FA4BB5" w:rsidRDefault="009B4C66" w:rsidP="00FA4BB5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/>
          <w:b/>
          <w:bCs/>
          <w:color w:val="000000"/>
          <w:kern w:val="0"/>
          <w:sz w:val="24"/>
        </w:rPr>
        <w:t>8</w:t>
      </w:r>
      <w:r w:rsidR="00FA4BB5" w:rsidRPr="00B66EA9">
        <w:rPr>
          <w:rFonts w:ascii="宋体" w:eastAsia="宋体" w:hAnsi="宋体" w:cs="宋体"/>
          <w:b/>
          <w:color w:val="000000"/>
          <w:kern w:val="0"/>
          <w:sz w:val="24"/>
          <w:szCs w:val="24"/>
        </w:rPr>
        <w:t>.</w:t>
      </w:r>
      <w:r w:rsidR="00FA4BB5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</w:rPr>
        <w:t>统计考量</w:t>
      </w:r>
    </w:p>
    <w:p w14:paraId="6F042822" w14:textId="3A688BFC" w:rsidR="00FA4BB5" w:rsidRDefault="00133171" w:rsidP="00FA4BB5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/>
          <w:bCs/>
          <w:color w:val="000000"/>
          <w:kern w:val="0"/>
          <w:sz w:val="24"/>
        </w:rPr>
        <w:t>8</w:t>
      </w:r>
      <w:r w:rsidR="00FA4BB5" w:rsidRPr="00271796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.1</w:t>
      </w:r>
      <w:r w:rsidR="00FA4BB5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样本量的确定</w:t>
      </w:r>
    </w:p>
    <w:p w14:paraId="0D848CC7" w14:textId="4130003D" w:rsidR="00FA4BB5" w:rsidRDefault="00133171" w:rsidP="00FA4BB5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/>
          <w:bCs/>
          <w:color w:val="000000"/>
          <w:kern w:val="0"/>
          <w:sz w:val="24"/>
        </w:rPr>
        <w:t>8</w:t>
      </w:r>
      <w:r w:rsidR="00FA4BB5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.2</w:t>
      </w:r>
      <w:r w:rsidR="00FA4BB5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统计分析</w:t>
      </w:r>
      <w:r w:rsidR="009B4C66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/</w:t>
      </w:r>
      <w:r w:rsidR="009B4C66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数据处理</w:t>
      </w:r>
    </w:p>
    <w:p w14:paraId="31195B7A" w14:textId="77777777" w:rsidR="00FA4BB5" w:rsidRPr="00FA4BB5" w:rsidRDefault="00FA4BB5" w:rsidP="00C4435D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</w:p>
    <w:p w14:paraId="34D71F1A" w14:textId="77777777" w:rsidR="00207660" w:rsidRDefault="00207660" w:rsidP="00C4435D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</w:p>
    <w:p w14:paraId="75162DF1" w14:textId="6B1F9539" w:rsidR="00C4435D" w:rsidRPr="00C4435D" w:rsidRDefault="009B4C66" w:rsidP="00C4435D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/>
          <w:b/>
          <w:bCs/>
          <w:color w:val="000000"/>
          <w:kern w:val="0"/>
          <w:sz w:val="24"/>
        </w:rPr>
        <w:t>9</w:t>
      </w:r>
      <w:r w:rsidR="00271796" w:rsidRPr="00B66EA9">
        <w:rPr>
          <w:rFonts w:ascii="宋体" w:eastAsia="宋体" w:hAnsi="宋体" w:cs="宋体"/>
          <w:b/>
          <w:color w:val="000000"/>
          <w:kern w:val="0"/>
          <w:sz w:val="24"/>
          <w:szCs w:val="24"/>
        </w:rPr>
        <w:t>.</w:t>
      </w:r>
      <w:r w:rsidR="00C4435D" w:rsidRPr="00C4435D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</w:rPr>
        <w:t>伦理规范</w:t>
      </w:r>
    </w:p>
    <w:p w14:paraId="57F1503C" w14:textId="77777777" w:rsidR="009B4C66" w:rsidRDefault="009B4C66" w:rsidP="00C4435D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/>
          <w:bCs/>
          <w:color w:val="000000"/>
          <w:kern w:val="0"/>
          <w:sz w:val="24"/>
        </w:rPr>
        <w:t>9</w:t>
      </w:r>
      <w:r w:rsidR="00C4435D" w:rsidRPr="00271796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 xml:space="preserve">.1 </w:t>
      </w:r>
      <w:r w:rsidR="00C4435D" w:rsidRPr="00271796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知情同意</w:t>
      </w:r>
    </w:p>
    <w:p w14:paraId="6EED5FD3" w14:textId="5B474365" w:rsidR="00C4435D" w:rsidRPr="00271796" w:rsidRDefault="009B4C66" w:rsidP="00C4435D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 w:rsidRPr="009B4C66">
        <w:rPr>
          <w:rFonts w:asciiTheme="minorEastAsia" w:hAnsiTheme="minorEastAsia" w:cs="Times New Roman" w:hint="eastAsia"/>
          <w:bCs/>
          <w:color w:val="FF0000"/>
          <w:kern w:val="0"/>
          <w:szCs w:val="21"/>
        </w:rPr>
        <w:t>（如使用的是免知情，请修改以下内容）</w:t>
      </w:r>
    </w:p>
    <w:p w14:paraId="23820370" w14:textId="77777777" w:rsidR="00207660" w:rsidRDefault="00C4435D" w:rsidP="00271796">
      <w:pPr>
        <w:adjustRightInd w:val="0"/>
        <w:snapToGrid w:val="0"/>
        <w:spacing w:line="360" w:lineRule="auto"/>
        <w:ind w:firstLineChars="200" w:firstLine="480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 w:rsidRPr="00C4435D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每一位患者入选本研究前，研究医师有责任向患者完整、全面地介绍本研究的目的和可能的风险，应让患者知道他们的权力，所要承担的风险和受益。入选前患者应签署知情同意书，并保留在</w:t>
      </w:r>
      <w:r w:rsidR="00262358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受试者文件夹</w:t>
      </w:r>
      <w:r w:rsidRPr="00C4435D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中。</w:t>
      </w:r>
    </w:p>
    <w:p w14:paraId="4DCA94D0" w14:textId="7E9B8726" w:rsidR="00C4435D" w:rsidRPr="00271796" w:rsidRDefault="009B4C66" w:rsidP="00C4435D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/>
          <w:bCs/>
          <w:color w:val="000000"/>
          <w:kern w:val="0"/>
          <w:sz w:val="24"/>
        </w:rPr>
        <w:lastRenderedPageBreak/>
        <w:t>9</w:t>
      </w:r>
      <w:r w:rsidR="00C4435D" w:rsidRPr="00271796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 xml:space="preserve">.2 </w:t>
      </w:r>
      <w:r w:rsidR="00C4435D" w:rsidRPr="00271796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伦理规范及政策法规</w:t>
      </w:r>
    </w:p>
    <w:p w14:paraId="6FBBC115" w14:textId="77777777" w:rsidR="00C4435D" w:rsidRPr="00C4435D" w:rsidRDefault="00C4435D" w:rsidP="00271796">
      <w:pPr>
        <w:adjustRightInd w:val="0"/>
        <w:snapToGrid w:val="0"/>
        <w:spacing w:line="360" w:lineRule="auto"/>
        <w:ind w:firstLineChars="200" w:firstLine="480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 w:rsidRPr="00C4435D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本临床</w:t>
      </w:r>
      <w:r w:rsidR="004C49E5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研究</w:t>
      </w:r>
      <w:r w:rsidRPr="00C4435D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必须遵循</w:t>
      </w:r>
      <w:r w:rsidR="00C14B9E" w:rsidRPr="00C14B9E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赫尔辛基宣言和中国有关临床研究的规范和法规</w:t>
      </w:r>
      <w:r w:rsidR="00207660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。在</w:t>
      </w:r>
      <w:r w:rsidR="004C49E5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研究</w:t>
      </w:r>
      <w:r w:rsidR="00207660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开始之前，由</w:t>
      </w:r>
      <w:r w:rsidRPr="00C4435D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伦理委员会批准该方案后方可开始本项研究。在临床研究期间</w:t>
      </w:r>
      <w:r w:rsidR="004C49E5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研究</w:t>
      </w:r>
      <w:r w:rsidR="00D35C43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方案做任何修改均应</w:t>
      </w:r>
      <w:r w:rsidR="00D35C43" w:rsidRPr="00D35C43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递交伦理审查。按照伦理审批通过后的方案执行。</w:t>
      </w:r>
    </w:p>
    <w:p w14:paraId="10EB3473" w14:textId="77777777" w:rsidR="00C4435D" w:rsidRDefault="00C4435D" w:rsidP="00C4435D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/>
          <w:bCs/>
          <w:color w:val="000000"/>
          <w:kern w:val="0"/>
          <w:sz w:val="24"/>
        </w:rPr>
      </w:pPr>
    </w:p>
    <w:p w14:paraId="2A47CFF5" w14:textId="77777777" w:rsidR="00207660" w:rsidRPr="00C4435D" w:rsidRDefault="00207660" w:rsidP="00C4435D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/>
          <w:bCs/>
          <w:color w:val="000000"/>
          <w:kern w:val="0"/>
          <w:sz w:val="24"/>
        </w:rPr>
      </w:pPr>
    </w:p>
    <w:p w14:paraId="2001BBFA" w14:textId="13585778" w:rsidR="00C4435D" w:rsidRPr="00C4435D" w:rsidRDefault="00271796" w:rsidP="00C4435D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</w:rPr>
        <w:t>1</w:t>
      </w:r>
      <w:r w:rsidR="009B4C66">
        <w:rPr>
          <w:rFonts w:ascii="Times New Roman" w:eastAsia="宋体" w:hAnsi="Times New Roman" w:cs="Times New Roman"/>
          <w:b/>
          <w:bCs/>
          <w:color w:val="000000"/>
          <w:kern w:val="0"/>
          <w:sz w:val="24"/>
        </w:rPr>
        <w:t>0</w:t>
      </w:r>
      <w:r w:rsidRPr="00B66EA9">
        <w:rPr>
          <w:rFonts w:ascii="宋体" w:eastAsia="宋体" w:hAnsi="宋体" w:cs="宋体"/>
          <w:b/>
          <w:color w:val="000000"/>
          <w:kern w:val="0"/>
          <w:sz w:val="24"/>
          <w:szCs w:val="24"/>
        </w:rPr>
        <w:t>.</w:t>
      </w:r>
      <w:r w:rsidR="00C4435D" w:rsidRPr="00C4435D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</w:rPr>
        <w:t>质量保证</w:t>
      </w:r>
    </w:p>
    <w:p w14:paraId="7D9534B7" w14:textId="77777777" w:rsidR="00C4435D" w:rsidRPr="00C4435D" w:rsidRDefault="00C4435D" w:rsidP="00271796">
      <w:pPr>
        <w:adjustRightInd w:val="0"/>
        <w:snapToGrid w:val="0"/>
        <w:spacing w:line="360" w:lineRule="auto"/>
        <w:ind w:firstLineChars="200" w:firstLine="480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 w:rsidRPr="00C4435D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为了确保本</w:t>
      </w:r>
      <w:r w:rsidR="004C49E5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研究</w:t>
      </w:r>
      <w:r w:rsidRPr="00C4435D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能够严格按照临床研究方案进行，在临床</w:t>
      </w:r>
      <w:r w:rsidR="004C49E5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研究</w:t>
      </w:r>
      <w:r w:rsidRPr="00C4435D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的整个过程中，临床研究者</w:t>
      </w:r>
      <w:r w:rsidR="004C49E5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应严格按照《</w:t>
      </w:r>
      <w:r w:rsidR="004C49E5" w:rsidRPr="004C49E5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研究者发起的研究管理办法</w:t>
      </w:r>
      <w:r w:rsidR="004C49E5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》</w:t>
      </w:r>
      <w:r w:rsidRPr="00C4435D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的要求进行操作，务必做到</w:t>
      </w:r>
      <w:r w:rsidR="004C49E5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研究</w:t>
      </w:r>
      <w:r w:rsidRPr="00C4435D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程序规范，</w:t>
      </w:r>
      <w:r w:rsidR="004C49E5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研究</w:t>
      </w:r>
      <w:r w:rsidRPr="00C4435D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数据准确，研究结论可靠。</w:t>
      </w:r>
    </w:p>
    <w:p w14:paraId="60145AF2" w14:textId="77777777" w:rsidR="00C4435D" w:rsidRPr="00C14B9E" w:rsidRDefault="00C4435D" w:rsidP="00C4435D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</w:p>
    <w:p w14:paraId="07F1E988" w14:textId="77777777" w:rsidR="00207660" w:rsidRPr="004C49E5" w:rsidRDefault="00207660" w:rsidP="00C4435D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</w:p>
    <w:p w14:paraId="6698C44C" w14:textId="439DB92A" w:rsidR="00C4435D" w:rsidRPr="00C4435D" w:rsidRDefault="00271796" w:rsidP="00C4435D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</w:rPr>
        <w:t>1</w:t>
      </w:r>
      <w:r w:rsidR="009B4C66">
        <w:rPr>
          <w:rFonts w:ascii="Times New Roman" w:eastAsia="宋体" w:hAnsi="Times New Roman" w:cs="Times New Roman"/>
          <w:b/>
          <w:bCs/>
          <w:color w:val="000000"/>
          <w:kern w:val="0"/>
          <w:sz w:val="24"/>
        </w:rPr>
        <w:t>1</w:t>
      </w:r>
      <w:r w:rsidRPr="00B66EA9">
        <w:rPr>
          <w:rFonts w:ascii="宋体" w:eastAsia="宋体" w:hAnsi="宋体" w:cs="宋体"/>
          <w:b/>
          <w:color w:val="000000"/>
          <w:kern w:val="0"/>
          <w:sz w:val="24"/>
          <w:szCs w:val="24"/>
        </w:rPr>
        <w:t>.</w:t>
      </w:r>
      <w:r w:rsidR="00C4435D" w:rsidRPr="00C4435D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</w:rPr>
        <w:t>资料保存</w:t>
      </w:r>
    </w:p>
    <w:p w14:paraId="4C62EE7F" w14:textId="77777777" w:rsidR="00C4435D" w:rsidRDefault="00C4435D" w:rsidP="00271796">
      <w:pPr>
        <w:adjustRightInd w:val="0"/>
        <w:snapToGrid w:val="0"/>
        <w:spacing w:line="360" w:lineRule="auto"/>
        <w:ind w:firstLineChars="200" w:firstLine="480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 w:rsidRPr="00C4435D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研究者应当使资料保存完整。按照我国</w:t>
      </w:r>
      <w:r w:rsidRPr="00C4435D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GCP</w:t>
      </w:r>
      <w:r w:rsidRPr="00C4435D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原则，资料保存应在</w:t>
      </w:r>
      <w:r w:rsidR="00262358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研究结束后</w:t>
      </w:r>
      <w:r w:rsidR="00262358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10</w:t>
      </w:r>
      <w:r w:rsidR="00262358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年</w:t>
      </w:r>
      <w:r w:rsidRPr="00C4435D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。</w:t>
      </w:r>
    </w:p>
    <w:p w14:paraId="0A64573B" w14:textId="77777777" w:rsidR="00C4435D" w:rsidRDefault="00C4435D" w:rsidP="0011381C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</w:p>
    <w:p w14:paraId="467324C9" w14:textId="77777777" w:rsidR="00271796" w:rsidRDefault="00271796" w:rsidP="0011381C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</w:p>
    <w:p w14:paraId="4A570F42" w14:textId="57D1840C" w:rsidR="00271796" w:rsidRPr="00271796" w:rsidRDefault="00271796" w:rsidP="0011381C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/>
          <w:bCs/>
          <w:color w:val="000000"/>
          <w:kern w:val="0"/>
          <w:sz w:val="24"/>
        </w:rPr>
      </w:pPr>
      <w:r w:rsidRPr="00271796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</w:rPr>
        <w:t>1</w:t>
      </w:r>
      <w:r w:rsidR="009B4C66">
        <w:rPr>
          <w:rFonts w:ascii="Times New Roman" w:eastAsia="宋体" w:hAnsi="Times New Roman" w:cs="Times New Roman"/>
          <w:b/>
          <w:bCs/>
          <w:color w:val="000000"/>
          <w:kern w:val="0"/>
          <w:sz w:val="24"/>
        </w:rPr>
        <w:t>2</w:t>
      </w:r>
      <w:r w:rsidRPr="00271796">
        <w:rPr>
          <w:rFonts w:ascii="宋体" w:eastAsia="宋体" w:hAnsi="宋体" w:cs="宋体"/>
          <w:b/>
          <w:color w:val="000000"/>
          <w:kern w:val="0"/>
          <w:sz w:val="24"/>
          <w:szCs w:val="24"/>
        </w:rPr>
        <w:t>.</w:t>
      </w:r>
      <w:r w:rsidRPr="00271796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</w:rPr>
        <w:t>参考文献</w:t>
      </w:r>
    </w:p>
    <w:p w14:paraId="08F12175" w14:textId="77777777" w:rsidR="00271796" w:rsidRDefault="001B4E27" w:rsidP="0011381C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1.</w:t>
      </w:r>
    </w:p>
    <w:p w14:paraId="259D4E1D" w14:textId="77777777" w:rsidR="00AC69F6" w:rsidRDefault="00AC69F6" w:rsidP="0011381C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2.</w:t>
      </w:r>
    </w:p>
    <w:p w14:paraId="1ECA6263" w14:textId="77777777" w:rsidR="00271796" w:rsidRDefault="00271796" w:rsidP="0011381C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</w:p>
    <w:p w14:paraId="552D3E1D" w14:textId="3A5B6410" w:rsidR="00271796" w:rsidRPr="00271796" w:rsidRDefault="00271796" w:rsidP="0011381C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/>
          <w:bCs/>
          <w:color w:val="000000"/>
          <w:kern w:val="0"/>
          <w:sz w:val="24"/>
        </w:rPr>
      </w:pPr>
      <w:r w:rsidRPr="00271796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</w:rPr>
        <w:t>1</w:t>
      </w:r>
      <w:r w:rsidR="009B4C66">
        <w:rPr>
          <w:rFonts w:ascii="Times New Roman" w:eastAsia="宋体" w:hAnsi="Times New Roman" w:cs="Times New Roman"/>
          <w:b/>
          <w:bCs/>
          <w:color w:val="000000"/>
          <w:kern w:val="0"/>
          <w:sz w:val="24"/>
        </w:rPr>
        <w:t>3</w:t>
      </w:r>
      <w:r w:rsidRPr="00271796">
        <w:rPr>
          <w:rFonts w:ascii="宋体" w:eastAsia="宋体" w:hAnsi="宋体" w:cs="宋体"/>
          <w:b/>
          <w:color w:val="000000"/>
          <w:kern w:val="0"/>
          <w:sz w:val="24"/>
          <w:szCs w:val="24"/>
        </w:rPr>
        <w:t>.</w:t>
      </w:r>
      <w:r w:rsidRPr="00271796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</w:rPr>
        <w:t>附录</w:t>
      </w:r>
    </w:p>
    <w:p w14:paraId="43B4C9AF" w14:textId="77777777" w:rsidR="00271796" w:rsidRDefault="00271796" w:rsidP="0011381C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附录</w:t>
      </w: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1.</w:t>
      </w:r>
    </w:p>
    <w:p w14:paraId="09AA0EAD" w14:textId="77777777" w:rsidR="00271796" w:rsidRDefault="00271796" w:rsidP="0011381C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附录</w:t>
      </w: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2.</w:t>
      </w:r>
    </w:p>
    <w:p w14:paraId="5C01BCFE" w14:textId="77777777" w:rsidR="00271796" w:rsidRPr="00C4435D" w:rsidRDefault="00271796" w:rsidP="0011381C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</w:p>
    <w:sectPr w:rsidR="00271796" w:rsidRPr="00C4435D" w:rsidSect="00FA4BB5">
      <w:footerReference w:type="default" r:id="rId10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BE681" w14:textId="77777777" w:rsidR="00770D0C" w:rsidRDefault="00770D0C" w:rsidP="00482D03">
      <w:r>
        <w:separator/>
      </w:r>
    </w:p>
  </w:endnote>
  <w:endnote w:type="continuationSeparator" w:id="0">
    <w:p w14:paraId="1904FD16" w14:textId="77777777" w:rsidR="00770D0C" w:rsidRDefault="00770D0C" w:rsidP="00482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3D7E7" w14:textId="77777777" w:rsidR="00FA4BB5" w:rsidRDefault="00FA4BB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619847"/>
      <w:docPartObj>
        <w:docPartGallery w:val="Page Numbers (Bottom of Page)"/>
        <w:docPartUnique/>
      </w:docPartObj>
    </w:sdtPr>
    <w:sdtContent>
      <w:p w14:paraId="2B6EBA7F" w14:textId="77777777" w:rsidR="00FA4BB5" w:rsidRDefault="0000000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161A" w:rsidRPr="00FF161A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14:paraId="51F55554" w14:textId="77777777" w:rsidR="00FA4BB5" w:rsidRDefault="00FA4BB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B7A2F" w14:textId="77777777" w:rsidR="00770D0C" w:rsidRDefault="00770D0C" w:rsidP="00482D03">
      <w:r>
        <w:separator/>
      </w:r>
    </w:p>
  </w:footnote>
  <w:footnote w:type="continuationSeparator" w:id="0">
    <w:p w14:paraId="1995F9E7" w14:textId="77777777" w:rsidR="00770D0C" w:rsidRDefault="00770D0C" w:rsidP="00482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373C3" w14:textId="77777777" w:rsidR="00535853" w:rsidRDefault="00535853" w:rsidP="00535853">
    <w:pPr>
      <w:pStyle w:val="a3"/>
      <w:jc w:val="both"/>
    </w:pPr>
    <w:r>
      <w:rPr>
        <w:rFonts w:hint="eastAsia"/>
      </w:rPr>
      <w:t>版本号</w:t>
    </w:r>
    <w:r w:rsidR="004F6582">
      <w:rPr>
        <w:rFonts w:hint="eastAsia"/>
      </w:rPr>
      <w:t>V</w:t>
    </w:r>
    <w:r w:rsidR="00744B57" w:rsidRPr="00FF161A">
      <w:rPr>
        <w:rFonts w:hint="eastAsia"/>
        <w:color w:val="FF0000"/>
      </w:rPr>
      <w:t>X</w:t>
    </w:r>
    <w:r w:rsidR="004F6582">
      <w:t>.</w:t>
    </w:r>
    <w:r w:rsidR="0022434B">
      <w:t>0</w:t>
    </w:r>
  </w:p>
  <w:p w14:paraId="7A7CB4BC" w14:textId="77777777" w:rsidR="00535853" w:rsidRDefault="00535853" w:rsidP="00535853">
    <w:pPr>
      <w:pStyle w:val="a3"/>
      <w:jc w:val="both"/>
    </w:pPr>
    <w:r>
      <w:rPr>
        <w:rFonts w:hint="eastAsia"/>
      </w:rPr>
      <w:t>版本时间：2</w:t>
    </w:r>
    <w:r>
      <w:t>0</w:t>
    </w:r>
    <w:r w:rsidR="00744B57" w:rsidRPr="00FF161A">
      <w:rPr>
        <w:rFonts w:hint="eastAsia"/>
        <w:color w:val="FF0000"/>
      </w:rPr>
      <w:t>XX</w:t>
    </w:r>
    <w:r w:rsidRPr="00FF161A">
      <w:rPr>
        <w:color w:val="FF0000"/>
      </w:rPr>
      <w:t>.</w:t>
    </w:r>
    <w:r w:rsidR="00744B57" w:rsidRPr="00FF161A">
      <w:rPr>
        <w:rFonts w:hint="eastAsia"/>
        <w:color w:val="FF0000"/>
      </w:rPr>
      <w:t>XX</w:t>
    </w:r>
    <w:r w:rsidRPr="00FF161A">
      <w:rPr>
        <w:color w:val="FF0000"/>
      </w:rPr>
      <w:t>.</w:t>
    </w:r>
    <w:r w:rsidR="00744B57" w:rsidRPr="00FF161A">
      <w:rPr>
        <w:rFonts w:hint="eastAsia"/>
        <w:color w:val="FF0000"/>
      </w:rPr>
      <w:t>XX</w:t>
    </w:r>
  </w:p>
  <w:p w14:paraId="1D2E99A5" w14:textId="77777777" w:rsidR="00535853" w:rsidRDefault="0053585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F0F78"/>
    <w:multiLevelType w:val="hybridMultilevel"/>
    <w:tmpl w:val="51F465CC"/>
    <w:lvl w:ilvl="0" w:tplc="69DEF57C">
      <w:start w:val="1"/>
      <w:numFmt w:val="bullet"/>
      <w:lvlText w:val="-"/>
      <w:lvlJc w:val="left"/>
      <w:pPr>
        <w:ind w:left="718" w:hanging="480"/>
      </w:pPr>
      <w:rPr>
        <w:rFonts w:ascii="Courier New" w:hAnsi="Courier New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19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7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3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1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9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7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58" w:hanging="480"/>
      </w:pPr>
      <w:rPr>
        <w:rFonts w:ascii="Wingdings" w:hAnsi="Wingdings" w:hint="default"/>
      </w:rPr>
    </w:lvl>
  </w:abstractNum>
  <w:abstractNum w:abstractNumId="1" w15:restartNumberingAfterBreak="0">
    <w:nsid w:val="16A16644"/>
    <w:multiLevelType w:val="hybridMultilevel"/>
    <w:tmpl w:val="3A5AE604"/>
    <w:lvl w:ilvl="0" w:tplc="6AC6935A">
      <w:start w:val="1"/>
      <w:numFmt w:val="bullet"/>
      <w:lvlText w:val=""/>
      <w:lvlJc w:val="left"/>
      <w:pPr>
        <w:ind w:left="90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1BBA63E5"/>
    <w:multiLevelType w:val="hybridMultilevel"/>
    <w:tmpl w:val="0AD0193E"/>
    <w:lvl w:ilvl="0" w:tplc="08421E7A">
      <w:start w:val="2"/>
      <w:numFmt w:val="bullet"/>
      <w:lvlText w:val="—"/>
      <w:lvlJc w:val="left"/>
      <w:pPr>
        <w:ind w:left="480" w:hanging="480"/>
      </w:pPr>
      <w:rPr>
        <w:rFonts w:ascii="宋体" w:eastAsia="宋体" w:hAnsi="宋体" w:cstheme="minorBidi" w:hint="eastAsia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280D3EE8"/>
    <w:multiLevelType w:val="hybridMultilevel"/>
    <w:tmpl w:val="F432C888"/>
    <w:lvl w:ilvl="0" w:tplc="69DEF57C">
      <w:start w:val="1"/>
      <w:numFmt w:val="bullet"/>
      <w:lvlText w:val="-"/>
      <w:lvlJc w:val="left"/>
      <w:pPr>
        <w:ind w:left="795" w:hanging="480"/>
      </w:pPr>
      <w:rPr>
        <w:rFonts w:ascii="Courier New" w:hAnsi="Courier New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15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1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7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4" w15:restartNumberingAfterBreak="0">
    <w:nsid w:val="305976FB"/>
    <w:multiLevelType w:val="multilevel"/>
    <w:tmpl w:val="305976FB"/>
    <w:lvl w:ilvl="0">
      <w:start w:val="1"/>
      <w:numFmt w:val="bullet"/>
      <w:lvlText w:val=""/>
      <w:lvlJc w:val="left"/>
      <w:pPr>
        <w:ind w:left="703" w:hanging="420"/>
      </w:pPr>
      <w:rPr>
        <w:rFonts w:ascii="Symbol" w:hAnsi="Symbol" w:hint="default"/>
      </w:rPr>
    </w:lvl>
    <w:lvl w:ilvl="1">
      <w:start w:val="1"/>
      <w:numFmt w:val="bullet"/>
      <w:lvlText w:val=""/>
      <w:lvlJc w:val="left"/>
      <w:pPr>
        <w:ind w:left="1123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54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383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0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643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5" w15:restartNumberingAfterBreak="0">
    <w:nsid w:val="30F576DE"/>
    <w:multiLevelType w:val="multilevel"/>
    <w:tmpl w:val="30F576DE"/>
    <w:lvl w:ilvl="0">
      <w:start w:val="1"/>
      <w:numFmt w:val="bullet"/>
      <w:lvlText w:val=""/>
      <w:lvlJc w:val="left"/>
      <w:pPr>
        <w:ind w:left="703" w:hanging="420"/>
      </w:pPr>
      <w:rPr>
        <w:rFonts w:ascii="Symbol" w:hAnsi="Symbol" w:hint="default"/>
      </w:rPr>
    </w:lvl>
    <w:lvl w:ilvl="1">
      <w:start w:val="1"/>
      <w:numFmt w:val="bullet"/>
      <w:lvlText w:val=""/>
      <w:lvlJc w:val="left"/>
      <w:pPr>
        <w:ind w:left="1123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54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383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0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643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6" w15:restartNumberingAfterBreak="0">
    <w:nsid w:val="32AAC6E1"/>
    <w:multiLevelType w:val="singleLevel"/>
    <w:tmpl w:val="32AAC6E1"/>
    <w:lvl w:ilvl="0">
      <w:start w:val="1"/>
      <w:numFmt w:val="decimal"/>
      <w:suff w:val="nothing"/>
      <w:lvlText w:val="（%1）"/>
      <w:lvlJc w:val="left"/>
    </w:lvl>
  </w:abstractNum>
  <w:abstractNum w:abstractNumId="7" w15:restartNumberingAfterBreak="0">
    <w:nsid w:val="3AC60B0E"/>
    <w:multiLevelType w:val="hybridMultilevel"/>
    <w:tmpl w:val="7E0CF232"/>
    <w:lvl w:ilvl="0" w:tplc="69DEF57C">
      <w:start w:val="1"/>
      <w:numFmt w:val="bullet"/>
      <w:lvlText w:val="-"/>
      <w:lvlJc w:val="left"/>
      <w:pPr>
        <w:ind w:left="795" w:hanging="480"/>
      </w:pPr>
      <w:rPr>
        <w:rFonts w:ascii="Courier New" w:hAnsi="Courier New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7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5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1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9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5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5" w:hanging="480"/>
      </w:pPr>
      <w:rPr>
        <w:rFonts w:ascii="Wingdings" w:hAnsi="Wingdings" w:hint="default"/>
      </w:rPr>
    </w:lvl>
  </w:abstractNum>
  <w:abstractNum w:abstractNumId="8" w15:restartNumberingAfterBreak="0">
    <w:nsid w:val="438C25F6"/>
    <w:multiLevelType w:val="multilevel"/>
    <w:tmpl w:val="CE0C5A94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9" w15:restartNumberingAfterBreak="0">
    <w:nsid w:val="55625518"/>
    <w:multiLevelType w:val="hybridMultilevel"/>
    <w:tmpl w:val="89DC5B7C"/>
    <w:lvl w:ilvl="0" w:tplc="08421E7A">
      <w:start w:val="2"/>
      <w:numFmt w:val="bullet"/>
      <w:lvlText w:val="—"/>
      <w:lvlJc w:val="left"/>
      <w:pPr>
        <w:ind w:left="480" w:hanging="480"/>
      </w:pPr>
      <w:rPr>
        <w:rFonts w:ascii="宋体" w:eastAsia="宋体" w:hAnsi="宋体" w:cstheme="minorBidi" w:hint="eastAsia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57175995"/>
    <w:multiLevelType w:val="hybridMultilevel"/>
    <w:tmpl w:val="BCDE21E4"/>
    <w:lvl w:ilvl="0" w:tplc="04090001">
      <w:start w:val="1"/>
      <w:numFmt w:val="bullet"/>
      <w:lvlText w:val=""/>
      <w:lvlJc w:val="left"/>
      <w:pPr>
        <w:ind w:left="835" w:hanging="4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1255" w:hanging="420"/>
      </w:pPr>
    </w:lvl>
    <w:lvl w:ilvl="2" w:tplc="0409001B">
      <w:start w:val="1"/>
      <w:numFmt w:val="lowerRoman"/>
      <w:lvlText w:val="%3."/>
      <w:lvlJc w:val="right"/>
      <w:pPr>
        <w:ind w:left="1675" w:hanging="420"/>
      </w:pPr>
    </w:lvl>
    <w:lvl w:ilvl="3" w:tplc="0409000F" w:tentative="1">
      <w:start w:val="1"/>
      <w:numFmt w:val="decimal"/>
      <w:lvlText w:val="%4."/>
      <w:lvlJc w:val="left"/>
      <w:pPr>
        <w:ind w:left="2095" w:hanging="420"/>
      </w:pPr>
    </w:lvl>
    <w:lvl w:ilvl="4" w:tplc="04090019" w:tentative="1">
      <w:start w:val="1"/>
      <w:numFmt w:val="lowerLetter"/>
      <w:lvlText w:val="%5)"/>
      <w:lvlJc w:val="left"/>
      <w:pPr>
        <w:ind w:left="2515" w:hanging="420"/>
      </w:pPr>
    </w:lvl>
    <w:lvl w:ilvl="5" w:tplc="0409001B" w:tentative="1">
      <w:start w:val="1"/>
      <w:numFmt w:val="lowerRoman"/>
      <w:lvlText w:val="%6."/>
      <w:lvlJc w:val="right"/>
      <w:pPr>
        <w:ind w:left="2935" w:hanging="420"/>
      </w:pPr>
    </w:lvl>
    <w:lvl w:ilvl="6" w:tplc="0409000F" w:tentative="1">
      <w:start w:val="1"/>
      <w:numFmt w:val="decimal"/>
      <w:lvlText w:val="%7."/>
      <w:lvlJc w:val="left"/>
      <w:pPr>
        <w:ind w:left="3355" w:hanging="420"/>
      </w:pPr>
    </w:lvl>
    <w:lvl w:ilvl="7" w:tplc="04090019" w:tentative="1">
      <w:start w:val="1"/>
      <w:numFmt w:val="lowerLetter"/>
      <w:lvlText w:val="%8)"/>
      <w:lvlJc w:val="left"/>
      <w:pPr>
        <w:ind w:left="3775" w:hanging="420"/>
      </w:pPr>
    </w:lvl>
    <w:lvl w:ilvl="8" w:tplc="0409001B" w:tentative="1">
      <w:start w:val="1"/>
      <w:numFmt w:val="lowerRoman"/>
      <w:lvlText w:val="%9."/>
      <w:lvlJc w:val="right"/>
      <w:pPr>
        <w:ind w:left="4195" w:hanging="420"/>
      </w:pPr>
    </w:lvl>
  </w:abstractNum>
  <w:abstractNum w:abstractNumId="11" w15:restartNumberingAfterBreak="0">
    <w:nsid w:val="574C3582"/>
    <w:multiLevelType w:val="hybridMultilevel"/>
    <w:tmpl w:val="D15EBC5C"/>
    <w:lvl w:ilvl="0" w:tplc="69DEF57C">
      <w:start w:val="1"/>
      <w:numFmt w:val="bullet"/>
      <w:lvlText w:val="-"/>
      <w:lvlJc w:val="left"/>
      <w:pPr>
        <w:ind w:left="718" w:hanging="480"/>
      </w:pPr>
      <w:rPr>
        <w:rFonts w:ascii="Courier New" w:hAnsi="Courier New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19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7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3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1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9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7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58" w:hanging="480"/>
      </w:pPr>
      <w:rPr>
        <w:rFonts w:ascii="Wingdings" w:hAnsi="Wingdings" w:hint="default"/>
      </w:rPr>
    </w:lvl>
  </w:abstractNum>
  <w:abstractNum w:abstractNumId="12" w15:restartNumberingAfterBreak="0">
    <w:nsid w:val="5E693B2F"/>
    <w:multiLevelType w:val="hybridMultilevel"/>
    <w:tmpl w:val="9282E744"/>
    <w:lvl w:ilvl="0" w:tplc="69DEF57C">
      <w:start w:val="1"/>
      <w:numFmt w:val="bullet"/>
      <w:lvlText w:val="-"/>
      <w:lvlJc w:val="left"/>
      <w:pPr>
        <w:ind w:left="920" w:hanging="480"/>
      </w:pPr>
      <w:rPr>
        <w:rFonts w:ascii="Courier New" w:hAnsi="Courier New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4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80"/>
      </w:pPr>
      <w:rPr>
        <w:rFonts w:ascii="Wingdings" w:hAnsi="Wingdings" w:hint="default"/>
      </w:rPr>
    </w:lvl>
  </w:abstractNum>
  <w:abstractNum w:abstractNumId="13" w15:restartNumberingAfterBreak="0">
    <w:nsid w:val="6B585EFF"/>
    <w:multiLevelType w:val="hybridMultilevel"/>
    <w:tmpl w:val="4F36315C"/>
    <w:lvl w:ilvl="0" w:tplc="08421E7A">
      <w:start w:val="2"/>
      <w:numFmt w:val="bullet"/>
      <w:lvlText w:val="—"/>
      <w:lvlJc w:val="left"/>
      <w:pPr>
        <w:ind w:left="480" w:hanging="48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71396383"/>
    <w:multiLevelType w:val="hybridMultilevel"/>
    <w:tmpl w:val="CE8C5874"/>
    <w:lvl w:ilvl="0" w:tplc="08421E7A">
      <w:start w:val="2"/>
      <w:numFmt w:val="bullet"/>
      <w:lvlText w:val="—"/>
      <w:lvlJc w:val="left"/>
      <w:pPr>
        <w:ind w:left="480" w:hanging="480"/>
      </w:pPr>
      <w:rPr>
        <w:rFonts w:ascii="宋体" w:eastAsia="宋体" w:hAnsi="宋体" w:cstheme="minorBidi" w:hint="eastAsia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72A165EE"/>
    <w:multiLevelType w:val="hybridMultilevel"/>
    <w:tmpl w:val="5D7E2F9A"/>
    <w:lvl w:ilvl="0" w:tplc="08421E7A">
      <w:start w:val="2"/>
      <w:numFmt w:val="bullet"/>
      <w:lvlText w:val="—"/>
      <w:lvlJc w:val="left"/>
      <w:pPr>
        <w:ind w:left="480" w:hanging="48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745C4B71"/>
    <w:multiLevelType w:val="hybridMultilevel"/>
    <w:tmpl w:val="005C1648"/>
    <w:lvl w:ilvl="0" w:tplc="69DEF57C">
      <w:start w:val="1"/>
      <w:numFmt w:val="bullet"/>
      <w:lvlText w:val="-"/>
      <w:lvlJc w:val="left"/>
      <w:pPr>
        <w:ind w:left="718" w:hanging="480"/>
      </w:pPr>
      <w:rPr>
        <w:rFonts w:ascii="Courier New" w:hAnsi="Courier New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15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1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7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17" w15:restartNumberingAfterBreak="0">
    <w:nsid w:val="77EF656C"/>
    <w:multiLevelType w:val="hybridMultilevel"/>
    <w:tmpl w:val="7FDCBB7A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  <w:b w:val="0"/>
        <w:i w:val="0"/>
        <w:caps w:val="0"/>
        <w:sz w:val="20"/>
        <w:u w:val="none"/>
        <w:vertAlign w:val="baseline"/>
      </w:rPr>
    </w:lvl>
    <w:lvl w:ilvl="1" w:tplc="04090003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7CD551FB"/>
    <w:multiLevelType w:val="hybridMultilevel"/>
    <w:tmpl w:val="A8926478"/>
    <w:lvl w:ilvl="0" w:tplc="69DEF57C">
      <w:start w:val="1"/>
      <w:numFmt w:val="bullet"/>
      <w:lvlText w:val="-"/>
      <w:lvlJc w:val="left"/>
      <w:pPr>
        <w:ind w:left="718" w:hanging="480"/>
      </w:pPr>
      <w:rPr>
        <w:rFonts w:ascii="Courier New" w:hAnsi="Courier New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19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7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3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1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9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7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58" w:hanging="480"/>
      </w:pPr>
      <w:rPr>
        <w:rFonts w:ascii="Wingdings" w:hAnsi="Wingdings" w:hint="default"/>
      </w:rPr>
    </w:lvl>
  </w:abstractNum>
  <w:abstractNum w:abstractNumId="19" w15:restartNumberingAfterBreak="0">
    <w:nsid w:val="7F430587"/>
    <w:multiLevelType w:val="hybridMultilevel"/>
    <w:tmpl w:val="828A7EB2"/>
    <w:lvl w:ilvl="0" w:tplc="69DEF57C">
      <w:start w:val="1"/>
      <w:numFmt w:val="bullet"/>
      <w:lvlText w:val="-"/>
      <w:lvlJc w:val="left"/>
      <w:pPr>
        <w:ind w:left="718" w:hanging="480"/>
      </w:pPr>
      <w:rPr>
        <w:rFonts w:ascii="Courier New" w:hAnsi="Courier New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19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7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3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1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9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7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58" w:hanging="480"/>
      </w:pPr>
      <w:rPr>
        <w:rFonts w:ascii="Wingdings" w:hAnsi="Wingdings" w:hint="default"/>
      </w:rPr>
    </w:lvl>
  </w:abstractNum>
  <w:num w:numId="1" w16cid:durableId="739329323">
    <w:abstractNumId w:val="8"/>
  </w:num>
  <w:num w:numId="2" w16cid:durableId="1250962696">
    <w:abstractNumId w:val="2"/>
  </w:num>
  <w:num w:numId="3" w16cid:durableId="486095015">
    <w:abstractNumId w:val="15"/>
  </w:num>
  <w:num w:numId="4" w16cid:durableId="1057901251">
    <w:abstractNumId w:val="13"/>
  </w:num>
  <w:num w:numId="5" w16cid:durableId="388112878">
    <w:abstractNumId w:val="9"/>
  </w:num>
  <w:num w:numId="6" w16cid:durableId="1606037169">
    <w:abstractNumId w:val="14"/>
  </w:num>
  <w:num w:numId="7" w16cid:durableId="149444303">
    <w:abstractNumId w:val="19"/>
  </w:num>
  <w:num w:numId="8" w16cid:durableId="840655841">
    <w:abstractNumId w:val="0"/>
  </w:num>
  <w:num w:numId="9" w16cid:durableId="2120489946">
    <w:abstractNumId w:val="11"/>
  </w:num>
  <w:num w:numId="10" w16cid:durableId="721634029">
    <w:abstractNumId w:val="18"/>
  </w:num>
  <w:num w:numId="11" w16cid:durableId="1767729276">
    <w:abstractNumId w:val="16"/>
  </w:num>
  <w:num w:numId="12" w16cid:durableId="631978051">
    <w:abstractNumId w:val="3"/>
  </w:num>
  <w:num w:numId="13" w16cid:durableId="508639233">
    <w:abstractNumId w:val="12"/>
  </w:num>
  <w:num w:numId="14" w16cid:durableId="1859661161">
    <w:abstractNumId w:val="7"/>
  </w:num>
  <w:num w:numId="15" w16cid:durableId="1126895087">
    <w:abstractNumId w:val="10"/>
  </w:num>
  <w:num w:numId="16" w16cid:durableId="823744573">
    <w:abstractNumId w:val="1"/>
  </w:num>
  <w:num w:numId="17" w16cid:durableId="659230671">
    <w:abstractNumId w:val="17"/>
  </w:num>
  <w:num w:numId="18" w16cid:durableId="466046395">
    <w:abstractNumId w:val="6"/>
  </w:num>
  <w:num w:numId="19" w16cid:durableId="1232737889">
    <w:abstractNumId w:val="5"/>
  </w:num>
  <w:num w:numId="20" w16cid:durableId="20664162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68B3"/>
    <w:rsid w:val="000013A5"/>
    <w:rsid w:val="00005039"/>
    <w:rsid w:val="00006B16"/>
    <w:rsid w:val="000110D2"/>
    <w:rsid w:val="00013A20"/>
    <w:rsid w:val="00013AB8"/>
    <w:rsid w:val="0001444D"/>
    <w:rsid w:val="00017061"/>
    <w:rsid w:val="00017709"/>
    <w:rsid w:val="00025F2A"/>
    <w:rsid w:val="00033678"/>
    <w:rsid w:val="000417F9"/>
    <w:rsid w:val="00042513"/>
    <w:rsid w:val="00051460"/>
    <w:rsid w:val="0006311B"/>
    <w:rsid w:val="000773F1"/>
    <w:rsid w:val="0008100E"/>
    <w:rsid w:val="000928C0"/>
    <w:rsid w:val="000972BA"/>
    <w:rsid w:val="000A06A1"/>
    <w:rsid w:val="000C7640"/>
    <w:rsid w:val="000D3137"/>
    <w:rsid w:val="0011381C"/>
    <w:rsid w:val="00116D67"/>
    <w:rsid w:val="00133171"/>
    <w:rsid w:val="00133E55"/>
    <w:rsid w:val="001340C1"/>
    <w:rsid w:val="001409A8"/>
    <w:rsid w:val="001475E4"/>
    <w:rsid w:val="0015055F"/>
    <w:rsid w:val="0015437F"/>
    <w:rsid w:val="00155E2B"/>
    <w:rsid w:val="00164054"/>
    <w:rsid w:val="00174D27"/>
    <w:rsid w:val="00177EAD"/>
    <w:rsid w:val="00185B1A"/>
    <w:rsid w:val="0019256F"/>
    <w:rsid w:val="00197B84"/>
    <w:rsid w:val="001A129A"/>
    <w:rsid w:val="001B145D"/>
    <w:rsid w:val="001B4E27"/>
    <w:rsid w:val="001C009C"/>
    <w:rsid w:val="001C2916"/>
    <w:rsid w:val="001C49F6"/>
    <w:rsid w:val="001D2D0E"/>
    <w:rsid w:val="001D4A9A"/>
    <w:rsid w:val="001D5B3A"/>
    <w:rsid w:val="001D6764"/>
    <w:rsid w:val="001E55CD"/>
    <w:rsid w:val="001F2530"/>
    <w:rsid w:val="001F2D16"/>
    <w:rsid w:val="001F38A0"/>
    <w:rsid w:val="001F4546"/>
    <w:rsid w:val="001F774C"/>
    <w:rsid w:val="0020631C"/>
    <w:rsid w:val="002063C6"/>
    <w:rsid w:val="00207660"/>
    <w:rsid w:val="00211CA6"/>
    <w:rsid w:val="002128E1"/>
    <w:rsid w:val="002200CA"/>
    <w:rsid w:val="0022434B"/>
    <w:rsid w:val="00231812"/>
    <w:rsid w:val="002321AB"/>
    <w:rsid w:val="00233CFC"/>
    <w:rsid w:val="00242F54"/>
    <w:rsid w:val="002455F6"/>
    <w:rsid w:val="00262358"/>
    <w:rsid w:val="00265F2D"/>
    <w:rsid w:val="00271796"/>
    <w:rsid w:val="002806A2"/>
    <w:rsid w:val="00280C4A"/>
    <w:rsid w:val="002828E0"/>
    <w:rsid w:val="002947C9"/>
    <w:rsid w:val="00295093"/>
    <w:rsid w:val="002A586F"/>
    <w:rsid w:val="002C55ED"/>
    <w:rsid w:val="002D2843"/>
    <w:rsid w:val="002E1F42"/>
    <w:rsid w:val="0030057E"/>
    <w:rsid w:val="00363869"/>
    <w:rsid w:val="00364C9F"/>
    <w:rsid w:val="003751C4"/>
    <w:rsid w:val="00392DB0"/>
    <w:rsid w:val="00394DDD"/>
    <w:rsid w:val="003A01DF"/>
    <w:rsid w:val="003B56AD"/>
    <w:rsid w:val="003E592E"/>
    <w:rsid w:val="003E70E3"/>
    <w:rsid w:val="003F0207"/>
    <w:rsid w:val="003F04B8"/>
    <w:rsid w:val="00403FC0"/>
    <w:rsid w:val="00426F6F"/>
    <w:rsid w:val="00446D2F"/>
    <w:rsid w:val="0045332D"/>
    <w:rsid w:val="00456F50"/>
    <w:rsid w:val="00460CC5"/>
    <w:rsid w:val="00464E77"/>
    <w:rsid w:val="004676DF"/>
    <w:rsid w:val="00470FF3"/>
    <w:rsid w:val="0047113A"/>
    <w:rsid w:val="00472402"/>
    <w:rsid w:val="004762D4"/>
    <w:rsid w:val="00482D03"/>
    <w:rsid w:val="0049466A"/>
    <w:rsid w:val="00496F06"/>
    <w:rsid w:val="004A0A24"/>
    <w:rsid w:val="004A0BD0"/>
    <w:rsid w:val="004A31B9"/>
    <w:rsid w:val="004B5D7B"/>
    <w:rsid w:val="004C49E5"/>
    <w:rsid w:val="004C6ECB"/>
    <w:rsid w:val="004D564B"/>
    <w:rsid w:val="004E5B0A"/>
    <w:rsid w:val="004E5C20"/>
    <w:rsid w:val="004E68B3"/>
    <w:rsid w:val="004F15CE"/>
    <w:rsid w:val="004F4604"/>
    <w:rsid w:val="004F6582"/>
    <w:rsid w:val="00500063"/>
    <w:rsid w:val="005014BE"/>
    <w:rsid w:val="00504806"/>
    <w:rsid w:val="00531EAF"/>
    <w:rsid w:val="00533860"/>
    <w:rsid w:val="00535015"/>
    <w:rsid w:val="00535853"/>
    <w:rsid w:val="005403BD"/>
    <w:rsid w:val="0055076E"/>
    <w:rsid w:val="00556BE5"/>
    <w:rsid w:val="0056405B"/>
    <w:rsid w:val="00566A11"/>
    <w:rsid w:val="00584AA6"/>
    <w:rsid w:val="00595118"/>
    <w:rsid w:val="005976AE"/>
    <w:rsid w:val="005A12EB"/>
    <w:rsid w:val="005D137C"/>
    <w:rsid w:val="005D4CF2"/>
    <w:rsid w:val="00623F18"/>
    <w:rsid w:val="006455AD"/>
    <w:rsid w:val="00655455"/>
    <w:rsid w:val="00656910"/>
    <w:rsid w:val="00662AA8"/>
    <w:rsid w:val="00662B43"/>
    <w:rsid w:val="0068624E"/>
    <w:rsid w:val="00690BEE"/>
    <w:rsid w:val="00697F50"/>
    <w:rsid w:val="006A0B24"/>
    <w:rsid w:val="006A2E17"/>
    <w:rsid w:val="006A7A82"/>
    <w:rsid w:val="006B09C3"/>
    <w:rsid w:val="006C1FF5"/>
    <w:rsid w:val="006C40FD"/>
    <w:rsid w:val="006D2268"/>
    <w:rsid w:val="006D3F3B"/>
    <w:rsid w:val="006E31CA"/>
    <w:rsid w:val="00700E96"/>
    <w:rsid w:val="00714123"/>
    <w:rsid w:val="00721C77"/>
    <w:rsid w:val="00725B74"/>
    <w:rsid w:val="00727C90"/>
    <w:rsid w:val="00732A29"/>
    <w:rsid w:val="00744B57"/>
    <w:rsid w:val="00744C0C"/>
    <w:rsid w:val="0074709C"/>
    <w:rsid w:val="007526F2"/>
    <w:rsid w:val="00754802"/>
    <w:rsid w:val="007574B9"/>
    <w:rsid w:val="007641C2"/>
    <w:rsid w:val="00770D0C"/>
    <w:rsid w:val="00771922"/>
    <w:rsid w:val="0077356D"/>
    <w:rsid w:val="0079207A"/>
    <w:rsid w:val="00796BDD"/>
    <w:rsid w:val="007A602C"/>
    <w:rsid w:val="007B6543"/>
    <w:rsid w:val="007C36FF"/>
    <w:rsid w:val="007F1FC9"/>
    <w:rsid w:val="007F62E0"/>
    <w:rsid w:val="008307AC"/>
    <w:rsid w:val="00837427"/>
    <w:rsid w:val="0085221E"/>
    <w:rsid w:val="0086776D"/>
    <w:rsid w:val="0087449F"/>
    <w:rsid w:val="008836E7"/>
    <w:rsid w:val="008A411C"/>
    <w:rsid w:val="008A57E9"/>
    <w:rsid w:val="008B2B83"/>
    <w:rsid w:val="008B7360"/>
    <w:rsid w:val="008E0F9A"/>
    <w:rsid w:val="008F339A"/>
    <w:rsid w:val="008F63DD"/>
    <w:rsid w:val="00906475"/>
    <w:rsid w:val="00912B02"/>
    <w:rsid w:val="00915809"/>
    <w:rsid w:val="00927BDD"/>
    <w:rsid w:val="00932043"/>
    <w:rsid w:val="009400C9"/>
    <w:rsid w:val="00963D4C"/>
    <w:rsid w:val="00964ED8"/>
    <w:rsid w:val="00965517"/>
    <w:rsid w:val="0096602C"/>
    <w:rsid w:val="00991D25"/>
    <w:rsid w:val="00991F61"/>
    <w:rsid w:val="00994ACB"/>
    <w:rsid w:val="00995490"/>
    <w:rsid w:val="009B20A0"/>
    <w:rsid w:val="009B4C66"/>
    <w:rsid w:val="009D43CF"/>
    <w:rsid w:val="009D77B8"/>
    <w:rsid w:val="009E72AB"/>
    <w:rsid w:val="009F2799"/>
    <w:rsid w:val="00A07AE9"/>
    <w:rsid w:val="00A16B5B"/>
    <w:rsid w:val="00A201D1"/>
    <w:rsid w:val="00A34C19"/>
    <w:rsid w:val="00A4081F"/>
    <w:rsid w:val="00A43531"/>
    <w:rsid w:val="00A51412"/>
    <w:rsid w:val="00A51FAC"/>
    <w:rsid w:val="00A54211"/>
    <w:rsid w:val="00A54DA1"/>
    <w:rsid w:val="00A703A2"/>
    <w:rsid w:val="00A72C50"/>
    <w:rsid w:val="00A83C87"/>
    <w:rsid w:val="00A846A0"/>
    <w:rsid w:val="00A879DD"/>
    <w:rsid w:val="00A96BF1"/>
    <w:rsid w:val="00AC615E"/>
    <w:rsid w:val="00AC69F6"/>
    <w:rsid w:val="00AD665A"/>
    <w:rsid w:val="00AE05EB"/>
    <w:rsid w:val="00AE5F8D"/>
    <w:rsid w:val="00AF3616"/>
    <w:rsid w:val="00AF7E39"/>
    <w:rsid w:val="00B061B8"/>
    <w:rsid w:val="00B14A41"/>
    <w:rsid w:val="00B31EAE"/>
    <w:rsid w:val="00B359CE"/>
    <w:rsid w:val="00B3728A"/>
    <w:rsid w:val="00B43158"/>
    <w:rsid w:val="00B508B2"/>
    <w:rsid w:val="00B551BF"/>
    <w:rsid w:val="00B66EA9"/>
    <w:rsid w:val="00B73C8A"/>
    <w:rsid w:val="00B752CE"/>
    <w:rsid w:val="00B846B1"/>
    <w:rsid w:val="00B95C72"/>
    <w:rsid w:val="00B97B7A"/>
    <w:rsid w:val="00BA1026"/>
    <w:rsid w:val="00BA7BC1"/>
    <w:rsid w:val="00BC5C81"/>
    <w:rsid w:val="00BD1C00"/>
    <w:rsid w:val="00BD287A"/>
    <w:rsid w:val="00BE71D4"/>
    <w:rsid w:val="00BF1466"/>
    <w:rsid w:val="00C12FBA"/>
    <w:rsid w:val="00C14B9E"/>
    <w:rsid w:val="00C34E00"/>
    <w:rsid w:val="00C4435D"/>
    <w:rsid w:val="00C52B0C"/>
    <w:rsid w:val="00C63F45"/>
    <w:rsid w:val="00C71F22"/>
    <w:rsid w:val="00C73F0F"/>
    <w:rsid w:val="00C83C43"/>
    <w:rsid w:val="00CA48FD"/>
    <w:rsid w:val="00CC3225"/>
    <w:rsid w:val="00CC3FF1"/>
    <w:rsid w:val="00CE4492"/>
    <w:rsid w:val="00CF0E5C"/>
    <w:rsid w:val="00CF3A4B"/>
    <w:rsid w:val="00D037B1"/>
    <w:rsid w:val="00D04BE0"/>
    <w:rsid w:val="00D05ECB"/>
    <w:rsid w:val="00D064DF"/>
    <w:rsid w:val="00D07D11"/>
    <w:rsid w:val="00D15D3B"/>
    <w:rsid w:val="00D27D71"/>
    <w:rsid w:val="00D334EC"/>
    <w:rsid w:val="00D35C43"/>
    <w:rsid w:val="00D461B0"/>
    <w:rsid w:val="00D46BE3"/>
    <w:rsid w:val="00D56305"/>
    <w:rsid w:val="00D64FD2"/>
    <w:rsid w:val="00D74711"/>
    <w:rsid w:val="00D7630B"/>
    <w:rsid w:val="00D92773"/>
    <w:rsid w:val="00DA1811"/>
    <w:rsid w:val="00DA1891"/>
    <w:rsid w:val="00DA6E8F"/>
    <w:rsid w:val="00DD33DD"/>
    <w:rsid w:val="00DD4194"/>
    <w:rsid w:val="00E014DF"/>
    <w:rsid w:val="00E062B8"/>
    <w:rsid w:val="00E0760F"/>
    <w:rsid w:val="00E409DE"/>
    <w:rsid w:val="00E73625"/>
    <w:rsid w:val="00E806D4"/>
    <w:rsid w:val="00E85F57"/>
    <w:rsid w:val="00E949DD"/>
    <w:rsid w:val="00E97CED"/>
    <w:rsid w:val="00EC5EDC"/>
    <w:rsid w:val="00EC7042"/>
    <w:rsid w:val="00ED2D3A"/>
    <w:rsid w:val="00F01594"/>
    <w:rsid w:val="00F04092"/>
    <w:rsid w:val="00F075F7"/>
    <w:rsid w:val="00F1125F"/>
    <w:rsid w:val="00F1471F"/>
    <w:rsid w:val="00F16E2C"/>
    <w:rsid w:val="00F231D9"/>
    <w:rsid w:val="00F310BC"/>
    <w:rsid w:val="00F34F77"/>
    <w:rsid w:val="00F400A4"/>
    <w:rsid w:val="00F410A9"/>
    <w:rsid w:val="00F630EC"/>
    <w:rsid w:val="00F82438"/>
    <w:rsid w:val="00F915BA"/>
    <w:rsid w:val="00F928E2"/>
    <w:rsid w:val="00F94348"/>
    <w:rsid w:val="00FA4BB5"/>
    <w:rsid w:val="00FB2692"/>
    <w:rsid w:val="00FB4C94"/>
    <w:rsid w:val="00FB5C85"/>
    <w:rsid w:val="00FC65BF"/>
    <w:rsid w:val="00FC7B42"/>
    <w:rsid w:val="00FD46B6"/>
    <w:rsid w:val="00FD7BE8"/>
    <w:rsid w:val="00FF161A"/>
    <w:rsid w:val="00FF6B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A97DE2"/>
  <w15:docId w15:val="{FBB379B2-2BCA-4A6B-A432-89498B0C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3B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E55CD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2D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82D0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82D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82D03"/>
    <w:rPr>
      <w:sz w:val="18"/>
      <w:szCs w:val="18"/>
    </w:rPr>
  </w:style>
  <w:style w:type="paragraph" w:styleId="a7">
    <w:name w:val="List Paragraph"/>
    <w:basedOn w:val="a"/>
    <w:link w:val="a8"/>
    <w:uiPriority w:val="34"/>
    <w:qFormat/>
    <w:rsid w:val="005403BD"/>
    <w:pPr>
      <w:ind w:firstLineChars="200" w:firstLine="420"/>
    </w:pPr>
  </w:style>
  <w:style w:type="character" w:customStyle="1" w:styleId="a9">
    <w:name w:val="正文文本 字符"/>
    <w:link w:val="aa"/>
    <w:rsid w:val="005403BD"/>
    <w:rPr>
      <w:rFonts w:ascii="Arial" w:eastAsia="宋体" w:hAnsi="Arial" w:cs="Arial"/>
      <w:sz w:val="22"/>
      <w:lang w:eastAsia="en-US"/>
    </w:rPr>
  </w:style>
  <w:style w:type="paragraph" w:styleId="aa">
    <w:name w:val="Body Text"/>
    <w:basedOn w:val="a"/>
    <w:link w:val="a9"/>
    <w:rsid w:val="005403BD"/>
    <w:pPr>
      <w:widowControl/>
      <w:spacing w:before="240" w:line="274" w:lineRule="auto"/>
      <w:jc w:val="left"/>
    </w:pPr>
    <w:rPr>
      <w:rFonts w:ascii="Arial" w:eastAsia="宋体" w:hAnsi="Arial" w:cs="Arial"/>
      <w:sz w:val="22"/>
      <w:lang w:eastAsia="en-US"/>
    </w:rPr>
  </w:style>
  <w:style w:type="character" w:customStyle="1" w:styleId="11">
    <w:name w:val="正文文本 字符1"/>
    <w:basedOn w:val="a0"/>
    <w:uiPriority w:val="99"/>
    <w:semiHidden/>
    <w:rsid w:val="005403BD"/>
  </w:style>
  <w:style w:type="paragraph" w:styleId="ab">
    <w:name w:val="List"/>
    <w:basedOn w:val="aa"/>
    <w:next w:val="a"/>
    <w:rsid w:val="005403BD"/>
    <w:pPr>
      <w:tabs>
        <w:tab w:val="left" w:pos="284"/>
      </w:tabs>
      <w:spacing w:before="120" w:line="240" w:lineRule="auto"/>
      <w:ind w:left="284" w:hanging="284"/>
      <w:jc w:val="both"/>
    </w:pPr>
    <w:rPr>
      <w:rFonts w:ascii="Times New Roman" w:hAnsi="Times New Roman" w:cs="Times New Roman"/>
      <w:kern w:val="0"/>
      <w:sz w:val="24"/>
      <w:szCs w:val="20"/>
      <w:lang w:eastAsia="de-DE"/>
    </w:rPr>
  </w:style>
  <w:style w:type="table" w:styleId="ac">
    <w:name w:val="Table Grid"/>
    <w:basedOn w:val="a1"/>
    <w:uiPriority w:val="59"/>
    <w:rsid w:val="005403B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列表段落 字符"/>
    <w:basedOn w:val="a0"/>
    <w:link w:val="a7"/>
    <w:uiPriority w:val="34"/>
    <w:qFormat/>
    <w:rsid w:val="005403BD"/>
  </w:style>
  <w:style w:type="table" w:customStyle="1" w:styleId="12">
    <w:name w:val="网格型1"/>
    <w:basedOn w:val="a1"/>
    <w:next w:val="ac"/>
    <w:uiPriority w:val="39"/>
    <w:rsid w:val="006A7A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85221E"/>
    <w:rPr>
      <w:color w:val="0563C1" w:themeColor="hyperlink"/>
      <w:u w:val="single"/>
    </w:rPr>
  </w:style>
  <w:style w:type="character" w:customStyle="1" w:styleId="13">
    <w:name w:val="未处理的提及1"/>
    <w:basedOn w:val="a0"/>
    <w:uiPriority w:val="99"/>
    <w:semiHidden/>
    <w:unhideWhenUsed/>
    <w:rsid w:val="0085221E"/>
    <w:rPr>
      <w:color w:val="605E5C"/>
      <w:shd w:val="clear" w:color="auto" w:fill="E1DFDD"/>
    </w:rPr>
  </w:style>
  <w:style w:type="table" w:customStyle="1" w:styleId="2">
    <w:name w:val="网格型2"/>
    <w:basedOn w:val="a1"/>
    <w:next w:val="ac"/>
    <w:uiPriority w:val="59"/>
    <w:rsid w:val="00364C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sid w:val="001E55CD"/>
    <w:rPr>
      <w:b/>
      <w:kern w:val="44"/>
      <w:sz w:val="44"/>
    </w:rPr>
  </w:style>
  <w:style w:type="paragraph" w:styleId="ae">
    <w:name w:val="Balloon Text"/>
    <w:basedOn w:val="a"/>
    <w:link w:val="af"/>
    <w:uiPriority w:val="99"/>
    <w:semiHidden/>
    <w:unhideWhenUsed/>
    <w:rsid w:val="00CF0E5C"/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CF0E5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2D7EA-D4AC-425D-9535-C51E511EB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2190</TotalTime>
  <Pages>5</Pages>
  <Words>167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 dijian</dc:creator>
  <cp:keywords/>
  <dc:description/>
  <cp:lastModifiedBy>admin</cp:lastModifiedBy>
  <cp:revision>195</cp:revision>
  <dcterms:created xsi:type="dcterms:W3CDTF">2022-06-13T10:51:00Z</dcterms:created>
  <dcterms:modified xsi:type="dcterms:W3CDTF">2023-11-13T06:16:00Z</dcterms:modified>
</cp:coreProperties>
</file>