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ascii="黑体" w:hAnsi="黑体" w:cs="黑体"/>
          <w:sz w:val="32"/>
          <w:szCs w:val="32"/>
        </w:rPr>
      </w:pPr>
      <w:bookmarkStart w:id="0" w:name="_Toc394042591"/>
      <w:bookmarkStart w:id="1" w:name="_Toc44601641"/>
      <w:bookmarkStart w:id="2" w:name="_Toc80110445"/>
      <w:bookmarkStart w:id="3" w:name="_Toc81590002"/>
      <w:bookmarkStart w:id="4" w:name="_Toc82614743"/>
      <w:r>
        <w:rPr>
          <w:rFonts w:hint="eastAsia" w:ascii="黑体" w:hAnsi="黑体" w:cs="黑体"/>
          <w:sz w:val="32"/>
          <w:szCs w:val="32"/>
          <w:highlight w:val="none"/>
        </w:rPr>
        <w:t>复审申</w:t>
      </w:r>
      <w:r>
        <w:rPr>
          <w:rFonts w:hint="eastAsia" w:ascii="黑体" w:hAnsi="黑体" w:cs="黑体"/>
          <w:sz w:val="32"/>
          <w:szCs w:val="32"/>
        </w:rPr>
        <w:t>请</w:t>
      </w:r>
      <w:bookmarkEnd w:id="0"/>
      <w:bookmarkEnd w:id="1"/>
      <w:bookmarkEnd w:id="2"/>
      <w:r>
        <w:rPr>
          <w:rFonts w:hint="eastAsia" w:ascii="黑体" w:hAnsi="黑体" w:cs="黑体"/>
          <w:sz w:val="32"/>
          <w:szCs w:val="32"/>
        </w:rPr>
        <w:t>表</w:t>
      </w:r>
      <w:bookmarkEnd w:id="3"/>
      <w:bookmarkEnd w:id="4"/>
    </w:p>
    <w:p>
      <w:pPr>
        <w:spacing w:line="360" w:lineRule="auto"/>
        <w:rPr>
          <w:rFonts w:hint="eastAsia" w:ascii="Times New Roman" w:hAnsi="Times New Roman" w:eastAsia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2299"/>
        <w:gridCol w:w="1665"/>
        <w:gridCol w:w="177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44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项目名称</w:t>
            </w:r>
          </w:p>
        </w:tc>
        <w:tc>
          <w:tcPr>
            <w:tcW w:w="3755" w:type="pct"/>
            <w:gridSpan w:val="4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244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研究类别</w:t>
            </w:r>
          </w:p>
        </w:tc>
        <w:tc>
          <w:tcPr>
            <w:tcW w:w="3755" w:type="pct"/>
            <w:gridSpan w:val="4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□药物注册临床试验                □医疗器械注册临床试验   </w:t>
            </w:r>
          </w:p>
          <w:p>
            <w:pPr>
              <w:snapToGrid w:val="0"/>
              <w:spacing w:line="36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□研究者发起的临床研究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申办方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/项目来源</w:t>
            </w:r>
          </w:p>
        </w:tc>
        <w:tc>
          <w:tcPr>
            <w:tcW w:w="3755" w:type="pct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主要研究者</w:t>
            </w:r>
          </w:p>
        </w:tc>
        <w:tc>
          <w:tcPr>
            <w:tcW w:w="1349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</w:p>
        </w:tc>
        <w:tc>
          <w:tcPr>
            <w:tcW w:w="1081" w:type="pct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研究科室</w:t>
            </w:r>
          </w:p>
        </w:tc>
        <w:tc>
          <w:tcPr>
            <w:tcW w:w="1325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2" w:hRule="atLeast"/>
          <w:jc w:val="center"/>
        </w:trPr>
        <w:tc>
          <w:tcPr>
            <w:tcW w:w="1244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伦理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审查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意见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通知函</w:t>
            </w:r>
          </w:p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意见号</w:t>
            </w:r>
          </w:p>
        </w:tc>
        <w:tc>
          <w:tcPr>
            <w:tcW w:w="1349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  <w:highlight w:val="yellow"/>
              </w:rPr>
            </w:pPr>
          </w:p>
        </w:tc>
        <w:tc>
          <w:tcPr>
            <w:tcW w:w="1081" w:type="pct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  <w:highlight w:val="yellow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伦理审查意见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通知函签发日期</w:t>
            </w:r>
          </w:p>
        </w:tc>
        <w:tc>
          <w:tcPr>
            <w:tcW w:w="1325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244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上次伦理审查意见</w:t>
            </w:r>
          </w:p>
        </w:tc>
        <w:tc>
          <w:tcPr>
            <w:tcW w:w="3755" w:type="pct"/>
            <w:gridSpan w:val="4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trike/>
                <w:color w:val="000000"/>
                <w:spacing w:val="20"/>
                <w:sz w:val="21"/>
                <w:szCs w:val="24"/>
              </w:rPr>
            </w:pPr>
            <w:r>
              <w:rPr>
                <w:rFonts w:hint="eastAsia" w:ascii="Times New Roman" w:hAnsi="Times New Roman"/>
                <w:spacing w:val="2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/>
                <w:b/>
                <w:bCs/>
                <w:spacing w:val="20"/>
                <w:sz w:val="21"/>
                <w:szCs w:val="21"/>
                <w:lang w:val="en-US" w:eastAsia="zh-CN"/>
              </w:rPr>
              <w:t>请同时提交</w:t>
            </w:r>
            <w:r>
              <w:rPr>
                <w:rFonts w:hint="eastAsia" w:ascii="Times New Roman" w:hAnsi="Times New Roman"/>
                <w:b/>
                <w:bCs/>
                <w:spacing w:val="20"/>
                <w:sz w:val="21"/>
                <w:szCs w:val="21"/>
              </w:rPr>
              <w:t>伦理审查意见通知函</w:t>
            </w:r>
            <w:r>
              <w:rPr>
                <w:rFonts w:hint="eastAsia" w:ascii="Times New Roman" w:hAnsi="Times New Roman"/>
                <w:b/>
                <w:bCs/>
                <w:spacing w:val="20"/>
                <w:sz w:val="21"/>
                <w:szCs w:val="21"/>
                <w:lang w:eastAsia="zh-CN"/>
              </w:rPr>
              <w:t>扫描件</w:t>
            </w:r>
            <w:r>
              <w:rPr>
                <w:rFonts w:hint="eastAsia" w:ascii="Times New Roman" w:hAnsi="Times New Roman"/>
                <w:spacing w:val="2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  <w:jc w:val="center"/>
        </w:trPr>
        <w:tc>
          <w:tcPr>
            <w:tcW w:w="124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递交文件目录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  <w:tc>
          <w:tcPr>
            <w:tcW w:w="3755" w:type="pct"/>
            <w:gridSpan w:val="4"/>
            <w:vAlign w:val="top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4"/>
                <w:lang w:val="en-US" w:eastAsia="zh-CN"/>
              </w:rPr>
              <w:t>列明递交的文件，包括序号、文件名称、文件的版本号与日期（如有）。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44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Courier New"/>
                <w:color w:val="000000"/>
                <w:sz w:val="21"/>
                <w:szCs w:val="24"/>
              </w:rPr>
              <w:t>主要研究者签名</w:t>
            </w:r>
          </w:p>
        </w:tc>
        <w:tc>
          <w:tcPr>
            <w:tcW w:w="1349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  <w:tc>
          <w:tcPr>
            <w:tcW w:w="977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1"/>
                <w:szCs w:val="24"/>
              </w:rPr>
              <w:t>日  期</w:t>
            </w:r>
          </w:p>
        </w:tc>
        <w:tc>
          <w:tcPr>
            <w:tcW w:w="1429" w:type="pct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</w:tbl>
    <w:p>
      <w:pPr>
        <w:spacing w:after="156" w:afterLines="50"/>
        <w:rPr>
          <w:rFonts w:ascii="Times New Roman" w:hAnsi="Times New Roman" w:eastAsia="仿宋"/>
          <w:color w:val="000000"/>
          <w:sz w:val="21"/>
          <w:szCs w:val="21"/>
        </w:rPr>
      </w:pPr>
      <w:bookmarkStart w:id="5" w:name="_GoBack"/>
      <w:bookmarkEnd w:id="5"/>
    </w:p>
    <w:sectPr>
      <w:headerReference r:id="rId3" w:type="default"/>
      <w:pgSz w:w="11906" w:h="16838"/>
      <w:pgMar w:top="1440" w:right="1800" w:bottom="1440" w:left="1800" w:header="851" w:footer="992" w:gutter="0"/>
      <w:pgNumType w:fmt="decimal" w:start="2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ind w:firstLine="0" w:firstLineChars="0"/>
      <w:jc w:val="both"/>
      <w:rPr>
        <w:rFonts w:hint="default" w:ascii="Times New Roman" w:hAnsi="Times New Roman" w:eastAsia="宋体"/>
        <w:bCs/>
        <w:szCs w:val="30"/>
        <w:lang w:val="en-US" w:eastAsia="zh-CN"/>
      </w:rPr>
    </w:pP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浙江省肿瘤医院医学伦理委员会                                </w:t>
    </w:r>
    <w:r>
      <w:rPr>
        <w:rFonts w:hint="eastAsia" w:ascii="Times New Roman" w:hAnsi="Times New Roman" w:cs="宋体"/>
        <w:bCs/>
        <w:kern w:val="2"/>
        <w:sz w:val="21"/>
        <w:szCs w:val="30"/>
        <w:lang w:bidi="ar"/>
      </w:rPr>
      <w:t>文件编号：</w:t>
    </w:r>
    <w:r>
      <w:rPr>
        <w:rFonts w:ascii="Times New Roman" w:hAnsi="Times New Roman"/>
        <w:kern w:val="2"/>
        <w:sz w:val="21"/>
        <w:szCs w:val="22"/>
        <w:lang w:bidi="ar"/>
      </w:rPr>
      <w:t>AF-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4</w:t>
    </w:r>
    <w:r>
      <w:rPr>
        <w:rFonts w:ascii="Times New Roman" w:hAnsi="Times New Roman"/>
        <w:kern w:val="2"/>
        <w:sz w:val="21"/>
        <w:szCs w:val="22"/>
        <w:lang w:bidi="ar"/>
      </w:rPr>
      <w:t>.0/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  <w:r>
      <w:rPr>
        <w:rFonts w:hint="eastAsia" w:ascii="Times New Roman" w:hAnsi="Times New Roman"/>
        <w:kern w:val="2"/>
        <w:sz w:val="21"/>
        <w:szCs w:val="22"/>
        <w:lang w:bidi="ar"/>
      </w:rPr>
      <w:t>5</w:t>
    </w:r>
    <w:r>
      <w:rPr>
        <w:rFonts w:ascii="Times New Roman" w:hAnsi="Times New Roman"/>
        <w:kern w:val="2"/>
        <w:sz w:val="21"/>
        <w:szCs w:val="22"/>
        <w:lang w:bidi="ar"/>
      </w:rPr>
      <w:t>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GEzNjkyOTEyYjM1YzY4MDA2MjMxNjA4ZmFjODYifQ=="/>
  </w:docVars>
  <w:rsids>
    <w:rsidRoot w:val="6B095B00"/>
    <w:rsid w:val="00066329"/>
    <w:rsid w:val="000C1DAA"/>
    <w:rsid w:val="00123630"/>
    <w:rsid w:val="006851DC"/>
    <w:rsid w:val="007A4267"/>
    <w:rsid w:val="007F4694"/>
    <w:rsid w:val="008D433B"/>
    <w:rsid w:val="009E451B"/>
    <w:rsid w:val="00A71694"/>
    <w:rsid w:val="00F301C6"/>
    <w:rsid w:val="02CA26A4"/>
    <w:rsid w:val="05EA3BE1"/>
    <w:rsid w:val="075148CA"/>
    <w:rsid w:val="07551686"/>
    <w:rsid w:val="0B8C460C"/>
    <w:rsid w:val="108253C8"/>
    <w:rsid w:val="135052B8"/>
    <w:rsid w:val="13E76F6E"/>
    <w:rsid w:val="159B235C"/>
    <w:rsid w:val="16EF0C3B"/>
    <w:rsid w:val="233F1A3B"/>
    <w:rsid w:val="2B1F4868"/>
    <w:rsid w:val="302E7B7A"/>
    <w:rsid w:val="30A466FC"/>
    <w:rsid w:val="32413A7B"/>
    <w:rsid w:val="38FE486E"/>
    <w:rsid w:val="3C085BD9"/>
    <w:rsid w:val="3DB54BA4"/>
    <w:rsid w:val="41CE6EF5"/>
    <w:rsid w:val="43300695"/>
    <w:rsid w:val="43C214BE"/>
    <w:rsid w:val="43DD1BF4"/>
    <w:rsid w:val="4698617B"/>
    <w:rsid w:val="4A2A34C7"/>
    <w:rsid w:val="4F7B7070"/>
    <w:rsid w:val="5B29455E"/>
    <w:rsid w:val="5FDF76F9"/>
    <w:rsid w:val="6B095B00"/>
    <w:rsid w:val="71E473EC"/>
    <w:rsid w:val="75310746"/>
    <w:rsid w:val="75A54D7F"/>
    <w:rsid w:val="75DA440C"/>
    <w:rsid w:val="7A5E3D1E"/>
    <w:rsid w:val="7D86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182</Characters>
  <Lines>1</Lines>
  <Paragraphs>1</Paragraphs>
  <TotalTime>9</TotalTime>
  <ScaleCrop>false</ScaleCrop>
  <LinksUpToDate>false</LinksUpToDate>
  <CharactersWithSpaces>215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2021-12-30T08:48:00Z</dcterms:created>
  <dc:creator>Boom</dc:creator>
  <cp:lastModifiedBy>Boom</cp:lastModifiedBy>
  <cp:lastPrinted>2024-06-19T02:56:12Z</cp:lastPrinted>
  <dcterms:modified xsi:type="dcterms:W3CDTF">2024-06-19T02:56:14Z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6D1CF3B8B14E4EA1B3A0A29125B91BE7</vt:lpwstr>
  </property>
</Properties>
</file>