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
    <w:p>
      <w:pPr>
        <w:jc w:val="center"/>
        <w:rPr>
          <w:sz w:val="52"/>
          <w:szCs w:val="52"/>
        </w:rPr>
      </w:pPr>
      <w:r>
        <w:rPr>
          <w:rFonts w:hint="eastAsia"/>
          <w:sz w:val="52"/>
          <w:szCs w:val="52"/>
        </w:rPr>
        <w:t>202</w:t>
      </w:r>
      <w:r>
        <w:rPr>
          <w:rFonts w:hint="eastAsia"/>
          <w:sz w:val="52"/>
          <w:szCs w:val="52"/>
          <w:lang w:val="en-US" w:eastAsia="zh-CN"/>
        </w:rPr>
        <w:t>3</w:t>
      </w:r>
      <w:r>
        <w:rPr>
          <w:rFonts w:hint="eastAsia"/>
          <w:sz w:val="52"/>
          <w:szCs w:val="52"/>
        </w:rPr>
        <w:t>-cg</w:t>
      </w:r>
      <w:r>
        <w:rPr>
          <w:rFonts w:hint="eastAsia"/>
          <w:sz w:val="52"/>
          <w:szCs w:val="52"/>
          <w:lang w:val="en-US" w:eastAsia="zh-CN"/>
        </w:rPr>
        <w:t>b</w:t>
      </w:r>
      <w:r>
        <w:rPr>
          <w:rFonts w:hint="eastAsia"/>
          <w:sz w:val="52"/>
          <w:szCs w:val="52"/>
        </w:rPr>
        <w:t>-</w:t>
      </w:r>
    </w:p>
    <w:p/>
    <w:p/>
    <w:p/>
    <w:p/>
    <w:p/>
    <w:p/>
    <w:p/>
    <w:p/>
    <w:p/>
    <w:p/>
    <w:p/>
    <w:p/>
    <w:p/>
    <w:p/>
    <w:p>
      <w:pPr>
        <w:jc w:val="center"/>
        <w:rPr>
          <w:sz w:val="44"/>
          <w:szCs w:val="44"/>
        </w:rPr>
      </w:pPr>
      <w:r>
        <w:rPr>
          <w:rFonts w:hint="eastAsia"/>
          <w:sz w:val="44"/>
          <w:szCs w:val="44"/>
        </w:rPr>
        <w:t>产品报价单</w:t>
      </w:r>
    </w:p>
    <w:p>
      <w:r>
        <w:rPr>
          <w:rFonts w:hint="eastAsia"/>
        </w:rPr>
        <w:t xml:space="preserve">                                                         </w:t>
      </w:r>
    </w:p>
    <w:p/>
    <w:tbl>
      <w:tblPr>
        <w:tblStyle w:val="7"/>
        <w:tblW w:w="9165"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200"/>
        <w:gridCol w:w="1170"/>
        <w:gridCol w:w="1020"/>
        <w:gridCol w:w="1020"/>
        <w:gridCol w:w="1080"/>
        <w:gridCol w:w="132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230" w:type="dxa"/>
          </w:tcPr>
          <w:p>
            <w:r>
              <w:rPr>
                <w:rFonts w:hint="eastAsia"/>
              </w:rPr>
              <w:t>产品名称</w:t>
            </w:r>
          </w:p>
        </w:tc>
        <w:tc>
          <w:tcPr>
            <w:tcW w:w="1200" w:type="dxa"/>
          </w:tcPr>
          <w:p>
            <w:r>
              <w:rPr>
                <w:rFonts w:hint="eastAsia"/>
              </w:rPr>
              <w:t>规格型号</w:t>
            </w:r>
          </w:p>
        </w:tc>
        <w:tc>
          <w:tcPr>
            <w:tcW w:w="1170" w:type="dxa"/>
          </w:tcPr>
          <w:p>
            <w:r>
              <w:rPr>
                <w:rFonts w:hint="eastAsia"/>
                <w:lang w:val="en-US" w:eastAsia="zh-CN"/>
              </w:rPr>
              <w:t>生产厂家</w:t>
            </w:r>
          </w:p>
        </w:tc>
        <w:tc>
          <w:tcPr>
            <w:tcW w:w="1020" w:type="dxa"/>
          </w:tcPr>
          <w:p>
            <w:pPr>
              <w:rPr>
                <w:rFonts w:hint="eastAsia" w:eastAsiaTheme="minorEastAsia"/>
                <w:lang w:val="en-US" w:eastAsia="zh-CN"/>
              </w:rPr>
            </w:pPr>
            <w:r>
              <w:rPr>
                <w:rFonts w:hint="eastAsia"/>
              </w:rPr>
              <w:t>供应商</w:t>
            </w:r>
          </w:p>
        </w:tc>
        <w:tc>
          <w:tcPr>
            <w:tcW w:w="1020" w:type="dxa"/>
          </w:tcPr>
          <w:p>
            <w:r>
              <w:rPr>
                <w:rFonts w:hint="eastAsia"/>
              </w:rPr>
              <w:t>省标编码</w:t>
            </w:r>
          </w:p>
        </w:tc>
        <w:tc>
          <w:tcPr>
            <w:tcW w:w="1080" w:type="dxa"/>
          </w:tcPr>
          <w:p>
            <w:r>
              <w:rPr>
                <w:rFonts w:hint="eastAsia"/>
              </w:rPr>
              <w:t>注册证号</w:t>
            </w:r>
          </w:p>
        </w:tc>
        <w:tc>
          <w:tcPr>
            <w:tcW w:w="1320" w:type="dxa"/>
          </w:tcPr>
          <w:p>
            <w:pPr>
              <w:rPr>
                <w:rFonts w:hint="eastAsia" w:eastAsiaTheme="minorEastAsia"/>
                <w:lang w:val="en-US" w:eastAsia="zh-CN"/>
              </w:rPr>
            </w:pPr>
            <w:r>
              <w:rPr>
                <w:rFonts w:hint="eastAsia"/>
                <w:lang w:val="en-US" w:eastAsia="zh-CN"/>
              </w:rPr>
              <w:t>报价（元）</w:t>
            </w:r>
          </w:p>
        </w:tc>
        <w:tc>
          <w:tcPr>
            <w:tcW w:w="1125" w:type="dxa"/>
          </w:tcPr>
          <w:p>
            <w:pPr>
              <w:rPr>
                <w:rFonts w:hint="eastAsia" w:eastAsiaTheme="minorEastAsia"/>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230" w:type="dxa"/>
          </w:tcPr>
          <w:p>
            <w:pPr>
              <w:jc w:val="center"/>
              <w:rPr>
                <w:rFonts w:hint="eastAsia" w:eastAsiaTheme="minorEastAsia"/>
                <w:lang w:val="en-US" w:eastAsia="zh-CN"/>
              </w:rPr>
            </w:pPr>
            <w:bookmarkStart w:id="0" w:name="_GoBack" w:colFirst="0" w:colLast="1"/>
            <w:r>
              <w:rPr>
                <w:rFonts w:hint="eastAsia" w:eastAsiaTheme="minorEastAsia"/>
                <w:lang w:val="en-US" w:eastAsia="zh-CN"/>
              </w:rPr>
              <w:t>预制底部二维码冻存管</w:t>
            </w:r>
          </w:p>
        </w:tc>
        <w:tc>
          <w:tcPr>
            <w:tcW w:w="1200" w:type="dxa"/>
          </w:tcPr>
          <w:p>
            <w:pPr>
              <w:jc w:val="center"/>
              <w:rPr>
                <w:rFonts w:hint="eastAsia" w:eastAsiaTheme="minorEastAsia"/>
                <w:lang w:val="en-US" w:eastAsia="zh-CN"/>
              </w:rPr>
            </w:pPr>
            <w:r>
              <w:rPr>
                <w:rFonts w:hint="eastAsia" w:eastAsiaTheme="minorEastAsia"/>
                <w:lang w:val="en-US" w:eastAsia="zh-CN"/>
              </w:rPr>
              <w:t>0.5毫升，1.0毫升，1.5毫升，2.0毫升</w:t>
            </w:r>
          </w:p>
        </w:tc>
        <w:tc>
          <w:tcPr>
            <w:tcW w:w="1170" w:type="dxa"/>
          </w:tcPr>
          <w:p/>
        </w:tc>
        <w:tc>
          <w:tcPr>
            <w:tcW w:w="1020" w:type="dxa"/>
          </w:tcPr>
          <w:p/>
        </w:tc>
        <w:tc>
          <w:tcPr>
            <w:tcW w:w="1020" w:type="dxa"/>
          </w:tcPr>
          <w:p/>
        </w:tc>
        <w:tc>
          <w:tcPr>
            <w:tcW w:w="1080" w:type="dxa"/>
          </w:tcPr>
          <w:p/>
        </w:tc>
        <w:tc>
          <w:tcPr>
            <w:tcW w:w="1320" w:type="dxa"/>
          </w:tcPr>
          <w:p/>
        </w:tc>
        <w:tc>
          <w:tcPr>
            <w:tcW w:w="1125" w:type="dxa"/>
          </w:tc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230" w:type="dxa"/>
          </w:tcPr>
          <w:p>
            <w:pPr>
              <w:rPr>
                <w:rFonts w:hint="eastAsia" w:eastAsiaTheme="minorEastAsia"/>
                <w:lang w:val="en-US" w:eastAsia="zh-CN"/>
              </w:rPr>
            </w:pPr>
          </w:p>
        </w:tc>
        <w:tc>
          <w:tcPr>
            <w:tcW w:w="1200" w:type="dxa"/>
          </w:tcPr>
          <w:p>
            <w:pPr>
              <w:rPr>
                <w:rFonts w:hint="eastAsia" w:eastAsiaTheme="minorEastAsia"/>
                <w:lang w:val="en-US" w:eastAsia="zh-CN"/>
              </w:rPr>
            </w:pPr>
          </w:p>
        </w:tc>
        <w:tc>
          <w:tcPr>
            <w:tcW w:w="1170" w:type="dxa"/>
          </w:tcPr>
          <w:p/>
        </w:tc>
        <w:tc>
          <w:tcPr>
            <w:tcW w:w="1020" w:type="dxa"/>
          </w:tcPr>
          <w:p/>
        </w:tc>
        <w:tc>
          <w:tcPr>
            <w:tcW w:w="1020" w:type="dxa"/>
          </w:tcPr>
          <w:p/>
        </w:tc>
        <w:tc>
          <w:tcPr>
            <w:tcW w:w="1080" w:type="dxa"/>
          </w:tcPr>
          <w:p/>
        </w:tc>
        <w:tc>
          <w:tcPr>
            <w:tcW w:w="1320" w:type="dxa"/>
          </w:tcPr>
          <w:p/>
        </w:tc>
        <w:tc>
          <w:tcPr>
            <w:tcW w:w="112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230" w:type="dxa"/>
          </w:tcPr>
          <w:p>
            <w:pPr>
              <w:rPr>
                <w:rFonts w:hint="eastAsia" w:eastAsiaTheme="minorEastAsia"/>
                <w:lang w:val="en-US" w:eastAsia="zh-CN"/>
              </w:rPr>
            </w:pPr>
          </w:p>
        </w:tc>
        <w:tc>
          <w:tcPr>
            <w:tcW w:w="1200" w:type="dxa"/>
          </w:tcPr>
          <w:p>
            <w:pPr>
              <w:rPr>
                <w:rFonts w:hint="eastAsia" w:eastAsiaTheme="minorEastAsia"/>
                <w:lang w:val="en-US" w:eastAsia="zh-CN"/>
              </w:rPr>
            </w:pPr>
          </w:p>
        </w:tc>
        <w:tc>
          <w:tcPr>
            <w:tcW w:w="1170" w:type="dxa"/>
          </w:tcPr>
          <w:p/>
        </w:tc>
        <w:tc>
          <w:tcPr>
            <w:tcW w:w="1020" w:type="dxa"/>
          </w:tcPr>
          <w:p/>
        </w:tc>
        <w:tc>
          <w:tcPr>
            <w:tcW w:w="1020" w:type="dxa"/>
          </w:tcPr>
          <w:p/>
        </w:tc>
        <w:tc>
          <w:tcPr>
            <w:tcW w:w="1080" w:type="dxa"/>
          </w:tcPr>
          <w:p/>
        </w:tc>
        <w:tc>
          <w:tcPr>
            <w:tcW w:w="1320" w:type="dxa"/>
          </w:tcPr>
          <w:p/>
        </w:tc>
        <w:tc>
          <w:tcPr>
            <w:tcW w:w="1125" w:type="dxa"/>
          </w:tcPr>
          <w:p/>
        </w:tc>
      </w:tr>
    </w:tbl>
    <w:p/>
    <w:p/>
    <w:p/>
    <w:p/>
    <w:p/>
    <w:p/>
    <w:p/>
    <w:p/>
    <w:p/>
    <w:p/>
    <w:p/>
    <w:p/>
    <w:p/>
    <w:p/>
    <w:p/>
    <w:p/>
    <w:p/>
    <w:p/>
    <w:p/>
    <w:p/>
    <w:p/>
    <w:p/>
    <w:p/>
    <w:p/>
    <w:p/>
    <w:p/>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，代表我公司参加贵院此次医用耗材议价，全权处理谈判过程中的一切事项。本次委托有效期为签发之日起至合同履行完毕之日止。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1"/>
        </w:numPr>
        <w:spacing w:line="360" w:lineRule="auto"/>
        <w:rPr>
          <w:sz w:val="24"/>
        </w:rPr>
      </w:pPr>
      <w:r>
        <w:rPr>
          <w:rFonts w:hint="eastAsia"/>
          <w:sz w:val="24"/>
        </w:rPr>
        <w:t>我公司销售的医疗器械产品质量符合国家标准，公司各种证照齐全。</w:t>
      </w:r>
    </w:p>
    <w:p>
      <w:pPr>
        <w:numPr>
          <w:ilvl w:val="0"/>
          <w:numId w:val="1"/>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w:t>
      </w:r>
      <w:r>
        <w:rPr>
          <w:rFonts w:hint="eastAsia"/>
          <w:sz w:val="24"/>
          <w:lang w:val="en-US" w:eastAsia="zh-CN"/>
        </w:rPr>
        <w:t>二</w:t>
      </w:r>
      <w:r>
        <w:rPr>
          <w:rFonts w:hint="eastAsia"/>
          <w:sz w:val="24"/>
        </w:rPr>
        <w:t>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1"/>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1"/>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1"/>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1"/>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Theme="minorEastAsia" w:hAnsiTheme="minorEastAsia"/>
          <w:b/>
          <w:sz w:val="44"/>
          <w:szCs w:val="44"/>
        </w:rPr>
      </w:pPr>
      <w:r>
        <w:rPr>
          <w:rFonts w:hint="eastAsia" w:asciiTheme="minorEastAsia" w:hAnsiTheme="minorEastAsia"/>
          <w:b/>
          <w:sz w:val="44"/>
          <w:szCs w:val="44"/>
        </w:rPr>
        <w:t>清廉医院共建协议</w:t>
      </w:r>
    </w:p>
    <w:p>
      <w:pPr>
        <w:spacing w:line="580" w:lineRule="exact"/>
        <w:rPr>
          <w:rFonts w:asciiTheme="minorEastAsia" w:hAnsiTheme="minorEastAsia"/>
          <w:b/>
          <w:sz w:val="32"/>
          <w:szCs w:val="32"/>
        </w:rPr>
      </w:pPr>
    </w:p>
    <w:p>
      <w:pPr>
        <w:spacing w:line="580" w:lineRule="exact"/>
        <w:rPr>
          <w:rFonts w:asciiTheme="minorEastAsia" w:hAnsiTheme="minorEastAsia"/>
          <w:sz w:val="28"/>
          <w:szCs w:val="28"/>
        </w:rPr>
      </w:pPr>
      <w:r>
        <w:rPr>
          <w:rFonts w:hint="eastAsia" w:asciiTheme="minorEastAsia" w:hAnsiTheme="minorEastAsia"/>
          <w:b/>
          <w:sz w:val="28"/>
          <w:szCs w:val="28"/>
        </w:rPr>
        <w:t>甲方</w:t>
      </w:r>
      <w:r>
        <w:rPr>
          <w:rFonts w:hint="eastAsia" w:asciiTheme="minorEastAsia" w:hAnsiTheme="minorEastAsia"/>
          <w:sz w:val="28"/>
          <w:szCs w:val="28"/>
        </w:rPr>
        <w:t>（医疗卫生机构）：</w:t>
      </w:r>
    </w:p>
    <w:p>
      <w:pPr>
        <w:spacing w:line="580" w:lineRule="exact"/>
        <w:ind w:firstLine="840" w:firstLineChars="300"/>
        <w:rPr>
          <w:rFonts w:asciiTheme="minorEastAsia" w:hAnsiTheme="minorEastAsia"/>
          <w:sz w:val="28"/>
          <w:szCs w:val="28"/>
        </w:rPr>
      </w:pPr>
      <w:r>
        <w:rPr>
          <w:rFonts w:hint="eastAsia" w:asciiTheme="minorEastAsia" w:hAnsiTheme="minorEastAsia"/>
          <w:sz w:val="28"/>
          <w:szCs w:val="28"/>
        </w:rPr>
        <w:t>浙江省肿瘤医院</w:t>
      </w:r>
    </w:p>
    <w:p>
      <w:pPr>
        <w:spacing w:line="580" w:lineRule="exact"/>
        <w:rPr>
          <w:rFonts w:asciiTheme="minorEastAsia" w:hAnsiTheme="minorEastAsia"/>
          <w:sz w:val="28"/>
          <w:szCs w:val="28"/>
        </w:rPr>
      </w:pPr>
    </w:p>
    <w:p>
      <w:pPr>
        <w:spacing w:line="580" w:lineRule="exact"/>
        <w:rPr>
          <w:rFonts w:asciiTheme="minorEastAsia" w:hAnsiTheme="minorEastAsia"/>
          <w:sz w:val="28"/>
          <w:szCs w:val="28"/>
        </w:rPr>
      </w:pPr>
      <w:r>
        <w:rPr>
          <w:rFonts w:hint="eastAsia" w:asciiTheme="minorEastAsia" w:hAnsiTheme="minorEastAsia"/>
          <w:b/>
          <w:sz w:val="28"/>
          <w:szCs w:val="28"/>
        </w:rPr>
        <w:t>乙方</w:t>
      </w:r>
      <w:r>
        <w:rPr>
          <w:rFonts w:hint="eastAsia" w:asciiTheme="minorEastAsia" w:hAnsiTheme="minorEastAsia"/>
          <w:sz w:val="28"/>
          <w:szCs w:val="28"/>
        </w:rPr>
        <w:t>（共建企业或代理人）：</w:t>
      </w:r>
    </w:p>
    <w:p>
      <w:pPr>
        <w:spacing w:line="580" w:lineRule="exact"/>
        <w:rPr>
          <w:rFonts w:asciiTheme="minorEastAsia" w:hAnsiTheme="minorEastAsia"/>
          <w:sz w:val="28"/>
          <w:szCs w:val="28"/>
        </w:rPr>
      </w:pP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二、甲乙双方按照《合同法》等相关法律规范要求，认真履行购销合同及其附属条款，自觉遵守</w:t>
      </w:r>
      <w:r>
        <w:rPr>
          <w:rFonts w:asciiTheme="minorEastAsia" w:hAnsiTheme="minorEastAsia"/>
          <w:sz w:val="28"/>
          <w:szCs w:val="28"/>
        </w:rPr>
        <w:t>医疗卫生行风建设</w:t>
      </w:r>
      <w:r>
        <w:rPr>
          <w:rFonts w:hint="eastAsia" w:asciiTheme="minorEastAsia" w:hAnsiTheme="minorEastAsia"/>
          <w:sz w:val="28"/>
          <w:szCs w:val="28"/>
        </w:rPr>
        <w:t xml:space="preserve"> “九不准”的各项规定。</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四、严禁甲方工作人员利用任何途径和方式，为乙方统计医疗信息或（和）透露医院招（投）标信息，或为乙方提供便利。</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Theme="minorEastAsia" w:hAnsiTheme="minorEastAsia"/>
          <w:sz w:val="28"/>
          <w:szCs w:val="28"/>
        </w:rPr>
      </w:pPr>
      <w:r>
        <w:rPr>
          <w:rFonts w:hint="eastAsia" w:asciiTheme="minorEastAsia" w:hAnsiTheme="minorEastAsia"/>
          <w:sz w:val="28"/>
          <w:szCs w:val="28"/>
        </w:rPr>
        <w:t>八、本协议一式二份，甲、乙双方各执一份，甲方由纪检监察部门留存。</w:t>
      </w:r>
    </w:p>
    <w:p>
      <w:pPr>
        <w:spacing w:line="580" w:lineRule="exact"/>
        <w:rPr>
          <w:rFonts w:asciiTheme="minorEastAsia" w:hAnsiTheme="minorEastAsia"/>
          <w:sz w:val="28"/>
          <w:szCs w:val="28"/>
        </w:rPr>
      </w:pPr>
    </w:p>
    <w:p>
      <w:pPr>
        <w:spacing w:line="720" w:lineRule="exact"/>
        <w:rPr>
          <w:rFonts w:asciiTheme="minorEastAsia" w:hAnsiTheme="minorEastAsia"/>
          <w:sz w:val="28"/>
          <w:szCs w:val="28"/>
        </w:rPr>
      </w:pPr>
      <w:r>
        <w:rPr>
          <w:rFonts w:hint="eastAsia" w:asciiTheme="minorEastAsia" w:hAnsiTheme="minorEastAsia"/>
          <w:sz w:val="28"/>
          <w:szCs w:val="28"/>
        </w:rPr>
        <w:t>甲方（盖章）：                  乙方（盖章）：</w:t>
      </w:r>
    </w:p>
    <w:p>
      <w:pPr>
        <w:spacing w:line="720" w:lineRule="exact"/>
        <w:rPr>
          <w:rFonts w:asciiTheme="minorEastAsia" w:hAnsiTheme="minorEastAsia"/>
          <w:sz w:val="28"/>
          <w:szCs w:val="28"/>
        </w:rPr>
      </w:pPr>
      <w:r>
        <w:rPr>
          <w:rFonts w:hint="eastAsia" w:asciiTheme="minorEastAsia" w:hAnsiTheme="minorEastAsia"/>
          <w:spacing w:val="-46"/>
          <w:sz w:val="28"/>
          <w:szCs w:val="28"/>
        </w:rPr>
        <w:t>法人代表或委托代理人</w:t>
      </w:r>
      <w:r>
        <w:rPr>
          <w:rFonts w:hint="eastAsia" w:asciiTheme="minorEastAsia" w:hAnsiTheme="minorEastAsia"/>
          <w:sz w:val="28"/>
          <w:szCs w:val="28"/>
        </w:rPr>
        <w:t xml:space="preserve">：                </w:t>
      </w:r>
      <w:r>
        <w:rPr>
          <w:rFonts w:hint="eastAsia" w:asciiTheme="minorEastAsia" w:hAnsiTheme="minorEastAsia"/>
          <w:spacing w:val="-46"/>
          <w:sz w:val="28"/>
          <w:szCs w:val="28"/>
        </w:rPr>
        <w:t>法人代表或委托代理人</w:t>
      </w:r>
      <w:r>
        <w:rPr>
          <w:rFonts w:hint="eastAsia" w:asciiTheme="minorEastAsia" w:hAnsiTheme="minorEastAsia"/>
          <w:sz w:val="28"/>
          <w:szCs w:val="28"/>
        </w:rPr>
        <w:t xml:space="preserve">： </w:t>
      </w:r>
    </w:p>
    <w:p>
      <w:pPr>
        <w:spacing w:line="720" w:lineRule="exact"/>
        <w:rPr>
          <w:rFonts w:asciiTheme="minorEastAsia" w:hAnsiTheme="minorEastAsia"/>
          <w:sz w:val="28"/>
          <w:szCs w:val="28"/>
        </w:rPr>
      </w:pPr>
      <w:r>
        <w:rPr>
          <w:rFonts w:hint="eastAsia" w:asciiTheme="minorEastAsia" w:hAnsiTheme="minorEastAsia"/>
          <w:sz w:val="28"/>
          <w:szCs w:val="28"/>
        </w:rPr>
        <w:t>20</w:t>
      </w:r>
      <w:r>
        <w:rPr>
          <w:rFonts w:hint="eastAsia" w:asciiTheme="minorEastAsia" w:hAnsiTheme="minorEastAsia"/>
          <w:sz w:val="28"/>
          <w:szCs w:val="28"/>
          <w:lang w:val="en-US" w:eastAsia="zh-CN"/>
        </w:rPr>
        <w:t xml:space="preserve">2 </w:t>
      </w:r>
      <w:r>
        <w:rPr>
          <w:rFonts w:hint="eastAsia" w:asciiTheme="minorEastAsia" w:hAnsiTheme="minorEastAsia"/>
          <w:sz w:val="28"/>
          <w:szCs w:val="28"/>
        </w:rPr>
        <w:t>年  月  日                 202</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年   月   日</w:t>
      </w:r>
    </w:p>
    <w:p>
      <w:pPr>
        <w:jc w:val="center"/>
      </w:pPr>
    </w:p>
    <w:p/>
    <w:sectPr>
      <w:pgSz w:w="11906" w:h="16838"/>
      <w:pgMar w:top="1134"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UxMTg5MzFmZGRkZDFmMmUzOGIyODQ0MTg2ZDM4OTQifQ=="/>
  </w:docVars>
  <w:rsids>
    <w:rsidRoot w:val="004218F4"/>
    <w:rsid w:val="00000D32"/>
    <w:rsid w:val="000132EB"/>
    <w:rsid w:val="00035CE7"/>
    <w:rsid w:val="000610F3"/>
    <w:rsid w:val="00091EE1"/>
    <w:rsid w:val="000A34C7"/>
    <w:rsid w:val="000D0B6E"/>
    <w:rsid w:val="000E3583"/>
    <w:rsid w:val="000E3AD7"/>
    <w:rsid w:val="000E4FB1"/>
    <w:rsid w:val="000E73F1"/>
    <w:rsid w:val="000F0BB7"/>
    <w:rsid w:val="00100108"/>
    <w:rsid w:val="001110DE"/>
    <w:rsid w:val="001214AE"/>
    <w:rsid w:val="001306A3"/>
    <w:rsid w:val="00136C7B"/>
    <w:rsid w:val="00155A99"/>
    <w:rsid w:val="00155AFA"/>
    <w:rsid w:val="0016405C"/>
    <w:rsid w:val="001B067A"/>
    <w:rsid w:val="001B5761"/>
    <w:rsid w:val="001C6E6D"/>
    <w:rsid w:val="001D142B"/>
    <w:rsid w:val="001D27EA"/>
    <w:rsid w:val="001D4D81"/>
    <w:rsid w:val="001D4E7B"/>
    <w:rsid w:val="00201140"/>
    <w:rsid w:val="002053B8"/>
    <w:rsid w:val="002244B1"/>
    <w:rsid w:val="00225616"/>
    <w:rsid w:val="00247B5C"/>
    <w:rsid w:val="002519FD"/>
    <w:rsid w:val="002608E1"/>
    <w:rsid w:val="00267ECB"/>
    <w:rsid w:val="002704BE"/>
    <w:rsid w:val="002B3589"/>
    <w:rsid w:val="002D6C7A"/>
    <w:rsid w:val="002E6F51"/>
    <w:rsid w:val="002F5566"/>
    <w:rsid w:val="00323C67"/>
    <w:rsid w:val="00334BB0"/>
    <w:rsid w:val="00336BC0"/>
    <w:rsid w:val="00355C51"/>
    <w:rsid w:val="003647AA"/>
    <w:rsid w:val="00383697"/>
    <w:rsid w:val="003D11F3"/>
    <w:rsid w:val="003D29DF"/>
    <w:rsid w:val="003D7467"/>
    <w:rsid w:val="003E176C"/>
    <w:rsid w:val="003E5F3E"/>
    <w:rsid w:val="003F1A3F"/>
    <w:rsid w:val="00401269"/>
    <w:rsid w:val="004218F4"/>
    <w:rsid w:val="00431544"/>
    <w:rsid w:val="00437A23"/>
    <w:rsid w:val="0044577E"/>
    <w:rsid w:val="0046347A"/>
    <w:rsid w:val="00472763"/>
    <w:rsid w:val="00476046"/>
    <w:rsid w:val="004C3893"/>
    <w:rsid w:val="004F6FB5"/>
    <w:rsid w:val="00502A22"/>
    <w:rsid w:val="005045F3"/>
    <w:rsid w:val="00504B15"/>
    <w:rsid w:val="005069E5"/>
    <w:rsid w:val="00510E58"/>
    <w:rsid w:val="0052059E"/>
    <w:rsid w:val="00521A83"/>
    <w:rsid w:val="00531D59"/>
    <w:rsid w:val="00553326"/>
    <w:rsid w:val="00561C8A"/>
    <w:rsid w:val="00582B30"/>
    <w:rsid w:val="00591849"/>
    <w:rsid w:val="005B256D"/>
    <w:rsid w:val="005C6230"/>
    <w:rsid w:val="005D5EF0"/>
    <w:rsid w:val="005E3A29"/>
    <w:rsid w:val="005F3F51"/>
    <w:rsid w:val="00610CC5"/>
    <w:rsid w:val="006218AC"/>
    <w:rsid w:val="00644D87"/>
    <w:rsid w:val="00662B7F"/>
    <w:rsid w:val="00666E43"/>
    <w:rsid w:val="00684A57"/>
    <w:rsid w:val="00694D3F"/>
    <w:rsid w:val="006B63BD"/>
    <w:rsid w:val="006B77A8"/>
    <w:rsid w:val="006D714F"/>
    <w:rsid w:val="006F7603"/>
    <w:rsid w:val="00706F1B"/>
    <w:rsid w:val="0072668B"/>
    <w:rsid w:val="0072683C"/>
    <w:rsid w:val="00730E65"/>
    <w:rsid w:val="00776B01"/>
    <w:rsid w:val="0078025C"/>
    <w:rsid w:val="007959DC"/>
    <w:rsid w:val="00796671"/>
    <w:rsid w:val="007B02E6"/>
    <w:rsid w:val="007B3EE8"/>
    <w:rsid w:val="007B485C"/>
    <w:rsid w:val="007B5E0E"/>
    <w:rsid w:val="007D5B40"/>
    <w:rsid w:val="007E6C8B"/>
    <w:rsid w:val="007F0B43"/>
    <w:rsid w:val="007F2F3A"/>
    <w:rsid w:val="007F5357"/>
    <w:rsid w:val="00805DAE"/>
    <w:rsid w:val="0080614E"/>
    <w:rsid w:val="00820B35"/>
    <w:rsid w:val="00825AAA"/>
    <w:rsid w:val="00832B0F"/>
    <w:rsid w:val="008377A9"/>
    <w:rsid w:val="00841238"/>
    <w:rsid w:val="00842AD1"/>
    <w:rsid w:val="00844757"/>
    <w:rsid w:val="008509C4"/>
    <w:rsid w:val="008612A3"/>
    <w:rsid w:val="008621AE"/>
    <w:rsid w:val="00874076"/>
    <w:rsid w:val="008869E4"/>
    <w:rsid w:val="00892308"/>
    <w:rsid w:val="008C6037"/>
    <w:rsid w:val="008F0E48"/>
    <w:rsid w:val="008F30C2"/>
    <w:rsid w:val="008F4043"/>
    <w:rsid w:val="0093284F"/>
    <w:rsid w:val="0096769E"/>
    <w:rsid w:val="00981759"/>
    <w:rsid w:val="009A34D5"/>
    <w:rsid w:val="009B0295"/>
    <w:rsid w:val="009B479C"/>
    <w:rsid w:val="009C2E5B"/>
    <w:rsid w:val="009E688A"/>
    <w:rsid w:val="00A07037"/>
    <w:rsid w:val="00A23BEA"/>
    <w:rsid w:val="00A26502"/>
    <w:rsid w:val="00A37593"/>
    <w:rsid w:val="00A43AF4"/>
    <w:rsid w:val="00A81E2F"/>
    <w:rsid w:val="00A9250A"/>
    <w:rsid w:val="00A9253D"/>
    <w:rsid w:val="00A93B89"/>
    <w:rsid w:val="00A966A9"/>
    <w:rsid w:val="00AA06B0"/>
    <w:rsid w:val="00AC230E"/>
    <w:rsid w:val="00AD4046"/>
    <w:rsid w:val="00AE370C"/>
    <w:rsid w:val="00B55E75"/>
    <w:rsid w:val="00B66679"/>
    <w:rsid w:val="00B77AF2"/>
    <w:rsid w:val="00B918AF"/>
    <w:rsid w:val="00B967EF"/>
    <w:rsid w:val="00BA0F4B"/>
    <w:rsid w:val="00BA3FD4"/>
    <w:rsid w:val="00BE06C0"/>
    <w:rsid w:val="00BE3B27"/>
    <w:rsid w:val="00BE7CC9"/>
    <w:rsid w:val="00BF399D"/>
    <w:rsid w:val="00C07001"/>
    <w:rsid w:val="00C170C4"/>
    <w:rsid w:val="00C20877"/>
    <w:rsid w:val="00C27079"/>
    <w:rsid w:val="00C5385D"/>
    <w:rsid w:val="00C56532"/>
    <w:rsid w:val="00C63872"/>
    <w:rsid w:val="00C6592E"/>
    <w:rsid w:val="00C6721F"/>
    <w:rsid w:val="00C800C2"/>
    <w:rsid w:val="00C84334"/>
    <w:rsid w:val="00C85095"/>
    <w:rsid w:val="00C91CEF"/>
    <w:rsid w:val="00CA0AB3"/>
    <w:rsid w:val="00CB755C"/>
    <w:rsid w:val="00CC4188"/>
    <w:rsid w:val="00CD1387"/>
    <w:rsid w:val="00CD5FB2"/>
    <w:rsid w:val="00CF496B"/>
    <w:rsid w:val="00CF6BC4"/>
    <w:rsid w:val="00D16936"/>
    <w:rsid w:val="00D30F90"/>
    <w:rsid w:val="00D333BC"/>
    <w:rsid w:val="00D52A30"/>
    <w:rsid w:val="00D63C53"/>
    <w:rsid w:val="00D657BA"/>
    <w:rsid w:val="00D702AC"/>
    <w:rsid w:val="00D7443C"/>
    <w:rsid w:val="00D97F46"/>
    <w:rsid w:val="00DC1924"/>
    <w:rsid w:val="00DD34D5"/>
    <w:rsid w:val="00DD62DE"/>
    <w:rsid w:val="00DE1F5F"/>
    <w:rsid w:val="00DE342E"/>
    <w:rsid w:val="00E06F3B"/>
    <w:rsid w:val="00E130F1"/>
    <w:rsid w:val="00E161B2"/>
    <w:rsid w:val="00E17579"/>
    <w:rsid w:val="00E31A49"/>
    <w:rsid w:val="00E32CCF"/>
    <w:rsid w:val="00E35A38"/>
    <w:rsid w:val="00E55E02"/>
    <w:rsid w:val="00E63AC7"/>
    <w:rsid w:val="00E668BD"/>
    <w:rsid w:val="00EA5357"/>
    <w:rsid w:val="00EB55EF"/>
    <w:rsid w:val="00ED0483"/>
    <w:rsid w:val="00ED3431"/>
    <w:rsid w:val="00ED52D2"/>
    <w:rsid w:val="00EF3A3F"/>
    <w:rsid w:val="00EF5D5B"/>
    <w:rsid w:val="00F0509F"/>
    <w:rsid w:val="00F07DF4"/>
    <w:rsid w:val="00F102D3"/>
    <w:rsid w:val="00F123CA"/>
    <w:rsid w:val="00F3016C"/>
    <w:rsid w:val="00F52EF4"/>
    <w:rsid w:val="00F70DF2"/>
    <w:rsid w:val="00F77103"/>
    <w:rsid w:val="00F77734"/>
    <w:rsid w:val="00FC3D04"/>
    <w:rsid w:val="00FD1C5B"/>
    <w:rsid w:val="00FF6B16"/>
    <w:rsid w:val="05F74902"/>
    <w:rsid w:val="1203074B"/>
    <w:rsid w:val="5BB266E1"/>
    <w:rsid w:val="60327F65"/>
    <w:rsid w:val="6ED13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semiHidden/>
    <w:uiPriority w:val="99"/>
    <w:rPr>
      <w:sz w:val="18"/>
      <w:szCs w:val="18"/>
    </w:rPr>
  </w:style>
  <w:style w:type="character" w:customStyle="1" w:styleId="10">
    <w:name w:val="页脚 Char"/>
    <w:basedOn w:val="8"/>
    <w:link w:val="3"/>
    <w:semiHidden/>
    <w:uiPriority w:val="99"/>
    <w:rPr>
      <w:sz w:val="18"/>
      <w:szCs w:val="18"/>
    </w:rPr>
  </w:style>
  <w:style w:type="character" w:customStyle="1" w:styleId="11">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362</Words>
  <Characters>2064</Characters>
  <Lines>17</Lines>
  <Paragraphs>4</Paragraphs>
  <TotalTime>109</TotalTime>
  <ScaleCrop>false</ScaleCrop>
  <LinksUpToDate>false</LinksUpToDate>
  <CharactersWithSpaces>2422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2021-04-09T03:57:00Z</dcterms:created>
  <dc:creator>lenovo</dc:creator>
  <cp:lastModifiedBy>Yuss</cp:lastModifiedBy>
  <dcterms:modified xsi:type="dcterms:W3CDTF">2023-11-24T06:50:13Z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4019F01207C1406E9047A67163A267EF_12</vt:lpwstr>
  </property>
</Properties>
</file>