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sz w:val="8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宋体" w:hAnsi="宋体" w:cs="宋体"/>
          <w:sz w:val="8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宋体" w:hAnsi="宋体" w:eastAsia="宋体" w:cs="宋体"/>
          <w:sz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cs="宋体"/>
          <w:sz w:val="84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议 价</w:t>
      </w:r>
      <w:r>
        <w:rPr>
          <w:rFonts w:hint="eastAsia" w:ascii="宋体" w:hAnsi="宋体" w:eastAsia="宋体" w:cs="宋体"/>
          <w:sz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文 件</w:t>
      </w:r>
    </w:p>
    <w:p>
      <w:pPr>
        <w:ind w:firstLine="600"/>
        <w:rPr>
          <w:rFonts w:hint="eastAsia" w:ascii="宋体" w:hAnsi="宋体" w:eastAsia="宋体" w:cs="宋体"/>
          <w:sz w:val="32"/>
        </w:rPr>
      </w:pPr>
    </w:p>
    <w:p>
      <w:pPr>
        <w:ind w:firstLine="600"/>
        <w:rPr>
          <w:rFonts w:hint="eastAsia" w:ascii="宋体" w:hAnsi="宋体" w:eastAsia="宋体" w:cs="宋体"/>
          <w:sz w:val="32"/>
        </w:rPr>
      </w:pPr>
    </w:p>
    <w:p>
      <w:pPr>
        <w:rPr>
          <w:rFonts w:hint="eastAsia" w:ascii="宋体" w:hAnsi="宋体" w:eastAsia="宋体" w:cs="宋体"/>
          <w:sz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rPr>
          <w:rFonts w:hint="eastAsia" w:ascii="宋体" w:hAnsi="宋体" w:eastAsia="宋体" w:cs="宋体"/>
          <w:sz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宋体" w:hAnsi="宋体" w:cs="宋体"/>
          <w:sz w:val="48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cs="宋体"/>
          <w:sz w:val="48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浙江省肿瘤医院</w:t>
      </w:r>
    </w:p>
    <w:p>
      <w:pPr>
        <w:jc w:val="center"/>
        <w:rPr>
          <w:rFonts w:hint="default" w:ascii="宋体" w:hAnsi="宋体" w:eastAsia="宋体" w:cs="宋体"/>
          <w:sz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cs="宋体"/>
          <w:sz w:val="48"/>
          <w:u w:val="single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供应室纯水机组稳压系统改造</w:t>
      </w:r>
      <w:r>
        <w:rPr>
          <w:rFonts w:hint="eastAsia" w:ascii="宋体" w:hAnsi="宋体" w:cs="宋体"/>
          <w:sz w:val="48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项目</w:t>
      </w:r>
    </w:p>
    <w:p>
      <w:pPr>
        <w:ind w:right="5525"/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宋体" w:hAnsi="宋体" w:eastAsia="宋体" w:cs="宋体"/>
          <w:sz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eastAsia="宋体" w:cs="宋体"/>
          <w:sz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浙江省肿瘤医院</w:t>
      </w:r>
    </w:p>
    <w:p>
      <w:pPr>
        <w:jc w:val="center"/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7" w:h="16840"/>
          <w:pgMar w:top="1418" w:right="1418" w:bottom="1418" w:left="1701" w:header="851" w:footer="851" w:gutter="0"/>
          <w:cols w:space="720" w:num="1"/>
          <w:titlePg/>
          <w:docGrid w:type="lines" w:linePitch="286" w:charSpace="0"/>
        </w:sectPr>
      </w:pPr>
      <w:r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二○二</w:t>
      </w:r>
      <w:r>
        <w:rPr>
          <w:rFonts w:hint="eastAsia" w:ascii="宋体" w:hAnsi="宋体" w:cs="宋体"/>
          <w:sz w:val="32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三</w:t>
      </w:r>
      <w:r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>
        <w:rPr>
          <w:rFonts w:hint="eastAsia" w:ascii="宋体" w:hAnsi="宋体" w:cs="宋体"/>
          <w:sz w:val="32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二</w:t>
      </w:r>
      <w:r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月</w:t>
      </w:r>
    </w:p>
    <w:p>
      <w:pPr>
        <w:pStyle w:val="5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/>
        <w:jc w:val="center"/>
        <w:textAlignment w:val="auto"/>
        <w:outlineLvl w:val="9"/>
        <w:rPr>
          <w:rFonts w:hint="eastAsia" w:ascii="华文细黑" w:hAnsi="华文细黑" w:eastAsia="华文细黑" w:cs="华文细黑"/>
          <w:b/>
          <w:bCs/>
          <w:sz w:val="36"/>
          <w:szCs w:val="36"/>
          <w:lang w:val="zh-CN"/>
        </w:rPr>
      </w:pPr>
      <w:r>
        <w:rPr>
          <w:rFonts w:hint="eastAsia" w:ascii="华文细黑" w:hAnsi="华文细黑" w:eastAsia="华文细黑" w:cs="华文细黑"/>
          <w:b/>
          <w:bCs/>
          <w:sz w:val="36"/>
          <w:szCs w:val="36"/>
          <w:lang w:val="zh-CN"/>
        </w:rPr>
        <w:t>浙江省肿瘤医院</w:t>
      </w:r>
      <w:r>
        <w:rPr>
          <w:rFonts w:hint="eastAsia" w:ascii="华文细黑" w:hAnsi="华文细黑" w:eastAsia="华文细黑" w:cs="华文细黑"/>
          <w:b/>
          <w:bCs/>
          <w:sz w:val="36"/>
          <w:szCs w:val="36"/>
          <w:lang w:val="en-US" w:eastAsia="zh-CN"/>
        </w:rPr>
        <w:t>供应室纯水机组稳压系统改造</w:t>
      </w:r>
      <w:r>
        <w:rPr>
          <w:rFonts w:hint="eastAsia" w:ascii="华文细黑" w:hAnsi="华文细黑" w:eastAsia="华文细黑" w:cs="华文细黑"/>
          <w:b/>
          <w:bCs/>
          <w:sz w:val="36"/>
          <w:szCs w:val="36"/>
          <w:lang w:val="zh-CN" w:eastAsia="zh-CN"/>
        </w:rPr>
        <w:t>项目</w:t>
      </w:r>
    </w:p>
    <w:p>
      <w:pPr>
        <w:pStyle w:val="5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/>
        <w:jc w:val="both"/>
        <w:textAlignment w:val="auto"/>
        <w:outlineLvl w:val="9"/>
        <w:rPr>
          <w:rFonts w:hint="default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一、项目名称：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  <w:t>供应室纯水机组稳压系统改造项目</w:t>
      </w:r>
    </w:p>
    <w:p>
      <w:pPr>
        <w:pStyle w:val="5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  <w:t>二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、采购内容：</w:t>
      </w:r>
    </w:p>
    <w:p>
      <w:pPr>
        <w:pStyle w:val="5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 w:val="0"/>
          <w:bCs w:val="0"/>
          <w:color w:val="auto"/>
          <w:sz w:val="24"/>
          <w:szCs w:val="24"/>
          <w:lang w:val="en-US" w:eastAsia="zh-CN"/>
        </w:rPr>
        <w:t>服务范围及达到的要求：</w:t>
      </w:r>
    </w:p>
    <w:p>
      <w:pPr>
        <w:pStyle w:val="5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 w:val="0"/>
          <w:bCs w:val="0"/>
          <w:color w:val="auto"/>
          <w:sz w:val="24"/>
          <w:szCs w:val="24"/>
          <w:lang w:val="en-US" w:eastAsia="zh-CN"/>
        </w:rPr>
        <w:t>对4路进水管路上安装减压阀，将供水泵出口压力降低至每路管网用水压力要求；</w:t>
      </w:r>
    </w:p>
    <w:p>
      <w:pPr>
        <w:pStyle w:val="5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 w:val="0"/>
          <w:bCs w:val="0"/>
          <w:color w:val="auto"/>
          <w:sz w:val="24"/>
          <w:szCs w:val="24"/>
          <w:lang w:val="en-US" w:eastAsia="zh-CN"/>
        </w:rPr>
        <w:t>对4路回水管路上安装保压阀，自动控制压力大小。</w:t>
      </w:r>
    </w:p>
    <w:p>
      <w:pPr>
        <w:pStyle w:val="20"/>
        <w:numPr>
          <w:ilvl w:val="0"/>
          <w:numId w:val="0"/>
        </w:numPr>
        <w:ind w:leftChars="0"/>
        <w:rPr>
          <w:rFonts w:hint="eastAsia"/>
          <w:sz w:val="21"/>
          <w:szCs w:val="21"/>
        </w:rPr>
      </w:pPr>
    </w:p>
    <w:tbl>
      <w:tblPr>
        <w:tblStyle w:val="11"/>
        <w:tblpPr w:leftFromText="180" w:rightFromText="180" w:vertAnchor="text" w:horzAnchor="page" w:tblpX="2325" w:tblpY="6"/>
        <w:tblOverlap w:val="never"/>
        <w:tblW w:w="77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380"/>
        <w:gridCol w:w="2325"/>
        <w:gridCol w:w="1080"/>
        <w:gridCol w:w="884"/>
        <w:gridCol w:w="12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工艺设备名称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设备规格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供货商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减压阀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规格：DN25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材质：SUS304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减压阀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规格：DN32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材质：SUS304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减压阀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规格：DN40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材质：SUS304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保压阀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规格：DN25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材质：PP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连接方式：G1"外螺纹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斯德宝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管路改造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配套SUS304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 w:val="0"/>
          <w:bCs w:val="0"/>
          <w:color w:val="auto"/>
          <w:sz w:val="24"/>
          <w:szCs w:val="24"/>
          <w:lang w:val="en-US" w:eastAsia="zh-CN"/>
        </w:rPr>
        <w:t xml:space="preserve">本次报价包含一切税费、运杂费、保险费、装卸落地费、保管费、节假日加班费、仓储费、二次搬运费（搬运至各区域所发生的全部费用）、搬运人员食宿交通、专用工具费（若有）、因清运不当导致的行政处罚及完成本项目的可能涉及的所有费用等。                             </w:t>
      </w:r>
    </w:p>
    <w:p>
      <w:pPr>
        <w:pStyle w:val="5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 w:val="0"/>
          <w:bCs w:val="0"/>
          <w:color w:val="auto"/>
          <w:sz w:val="24"/>
          <w:szCs w:val="24"/>
          <w:lang w:val="en-US" w:eastAsia="zh-CN"/>
        </w:rPr>
        <w:t>四、投标人资质要求</w:t>
      </w:r>
    </w:p>
    <w:p>
      <w:pPr>
        <w:pStyle w:val="5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 w:val="0"/>
          <w:bCs w:val="0"/>
          <w:color w:val="auto"/>
          <w:sz w:val="24"/>
          <w:szCs w:val="24"/>
          <w:lang w:val="en-US" w:eastAsia="zh-CN"/>
        </w:rPr>
        <w:t>1、投标单位须具备合法的独立法人经营资质；</w:t>
      </w:r>
    </w:p>
    <w:p>
      <w:pPr>
        <w:pStyle w:val="5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 w:val="0"/>
          <w:bCs w:val="0"/>
          <w:color w:val="auto"/>
          <w:sz w:val="24"/>
          <w:szCs w:val="24"/>
          <w:lang w:val="en-US" w:eastAsia="zh-CN"/>
        </w:rPr>
        <w:t>2、投标单位必须提供企业的《营业执照》；</w:t>
      </w:r>
    </w:p>
    <w:p>
      <w:pPr>
        <w:pStyle w:val="5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 w:val="0"/>
          <w:bCs w:val="0"/>
          <w:color w:val="auto"/>
          <w:sz w:val="24"/>
          <w:szCs w:val="24"/>
          <w:lang w:val="en-US" w:eastAsia="zh-CN"/>
        </w:rPr>
        <w:t>3、所有证照均需齐全、在有效时间内、且无超范围经营现象；</w:t>
      </w:r>
    </w:p>
    <w:p>
      <w:pPr>
        <w:pStyle w:val="5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 w:val="0"/>
          <w:bCs w:val="0"/>
          <w:color w:val="auto"/>
          <w:sz w:val="24"/>
          <w:szCs w:val="24"/>
          <w:lang w:val="en-US" w:eastAsia="zh-CN"/>
        </w:rPr>
        <w:t>4、厂家授权、个人授权及授权代表身份证复印件。</w:t>
      </w:r>
    </w:p>
    <w:p>
      <w:pPr>
        <w:pStyle w:val="5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 w:val="0"/>
          <w:bCs w:val="0"/>
          <w:color w:val="auto"/>
          <w:sz w:val="24"/>
          <w:szCs w:val="24"/>
          <w:lang w:val="en-US" w:eastAsia="zh-CN"/>
        </w:rPr>
        <w:t>五、报价要求</w:t>
      </w:r>
    </w:p>
    <w:p>
      <w:pPr>
        <w:pStyle w:val="5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/>
        <w:jc w:val="both"/>
        <w:textAlignment w:val="auto"/>
        <w:outlineLvl w:val="9"/>
        <w:rPr>
          <w:rFonts w:hint="default" w:ascii="华文细黑" w:hAnsi="华文细黑" w:eastAsia="华文细黑" w:cs="华文细黑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 w:val="0"/>
          <w:bCs w:val="0"/>
          <w:color w:val="auto"/>
          <w:sz w:val="24"/>
          <w:szCs w:val="24"/>
          <w:lang w:val="en-US" w:eastAsia="zh-CN"/>
        </w:rPr>
        <w:t>本次报价不得超过3万元。</w:t>
      </w:r>
    </w:p>
    <w:p>
      <w:pPr>
        <w:pStyle w:val="5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 w:val="0"/>
          <w:bCs w:val="0"/>
          <w:color w:val="auto"/>
          <w:sz w:val="24"/>
          <w:szCs w:val="24"/>
          <w:lang w:val="en-US" w:eastAsia="zh-CN"/>
        </w:rPr>
        <w:t>六、注意事项：</w:t>
      </w:r>
    </w:p>
    <w:p>
      <w:pPr>
        <w:pStyle w:val="5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 w:val="0"/>
          <w:bCs w:val="0"/>
          <w:color w:val="auto"/>
          <w:sz w:val="24"/>
          <w:szCs w:val="24"/>
          <w:lang w:val="en-US" w:eastAsia="zh-CN"/>
        </w:rPr>
        <w:t>1. 递交议价文件截止时间：2023年2月24日（周五）17：00，逾期不再接受任何形式的报名。</w:t>
      </w:r>
    </w:p>
    <w:p>
      <w:pPr>
        <w:pStyle w:val="5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 w:val="0"/>
          <w:bCs w:val="0"/>
          <w:color w:val="auto"/>
          <w:sz w:val="24"/>
          <w:szCs w:val="24"/>
          <w:lang w:val="en-US" w:eastAsia="zh-CN"/>
        </w:rPr>
        <w:t>2．议价时间及地点：院方另行通知</w:t>
      </w:r>
    </w:p>
    <w:p>
      <w:pPr>
        <w:pStyle w:val="5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 w:val="0"/>
          <w:bCs w:val="0"/>
          <w:color w:val="auto"/>
          <w:sz w:val="24"/>
          <w:szCs w:val="24"/>
          <w:lang w:val="en-US" w:eastAsia="zh-CN"/>
        </w:rPr>
        <w:t>请有意参与的单位与我院联系，做好具体的价格报价及相关说明，报价文件需要密封，一式三份</w:t>
      </w:r>
    </w:p>
    <w:p>
      <w:pPr>
        <w:pStyle w:val="5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 w:val="0"/>
          <w:bCs w:val="0"/>
          <w:color w:val="auto"/>
          <w:sz w:val="24"/>
          <w:szCs w:val="24"/>
          <w:lang w:val="en-US" w:eastAsia="zh-CN"/>
        </w:rPr>
        <w:t> </w:t>
      </w:r>
    </w:p>
    <w:p>
      <w:pPr>
        <w:pStyle w:val="5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 w:val="0"/>
          <w:bCs w:val="0"/>
          <w:color w:val="auto"/>
          <w:sz w:val="24"/>
          <w:szCs w:val="24"/>
          <w:lang w:val="en-US" w:eastAsia="zh-CN"/>
        </w:rPr>
        <w:t>联系人：徐老师                      </w:t>
      </w:r>
    </w:p>
    <w:p>
      <w:pPr>
        <w:pStyle w:val="5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/>
        <w:jc w:val="both"/>
        <w:textAlignment w:val="auto"/>
        <w:outlineLvl w:val="9"/>
        <w:rPr>
          <w:rFonts w:hint="default" w:ascii="华文细黑" w:hAnsi="华文细黑" w:eastAsia="华文细黑" w:cs="华文细黑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 w:val="0"/>
          <w:bCs w:val="0"/>
          <w:color w:val="auto"/>
          <w:sz w:val="24"/>
          <w:szCs w:val="24"/>
          <w:lang w:val="en-US" w:eastAsia="zh-CN"/>
        </w:rPr>
        <w:t>电话：0571-88122408</w:t>
      </w:r>
    </w:p>
    <w:p>
      <w:pPr>
        <w:pStyle w:val="5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 w:val="0"/>
          <w:bCs w:val="0"/>
          <w:color w:val="auto"/>
          <w:sz w:val="24"/>
          <w:szCs w:val="24"/>
          <w:lang w:val="en-US" w:eastAsia="zh-CN"/>
        </w:rPr>
        <w:t>地点：浙江省肿瘤医院行政楼403室</w:t>
      </w:r>
    </w:p>
    <w:p>
      <w:pPr>
        <w:pStyle w:val="5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/>
        <w:jc w:val="right"/>
        <w:textAlignment w:val="auto"/>
        <w:outlineLvl w:val="9"/>
        <w:rPr>
          <w:rFonts w:hint="eastAsia" w:ascii="华文细黑" w:hAnsi="华文细黑" w:eastAsia="华文细黑" w:cs="华文细黑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浙江省肿瘤医院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 xml:space="preserve"> </w:t>
      </w:r>
    </w:p>
    <w:p>
      <w:pPr>
        <w:pStyle w:val="5"/>
        <w:keepNext w:val="0"/>
        <w:keepLines w:val="0"/>
        <w:pageBreakBefore w:val="0"/>
        <w:widowControl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80" w:lineRule="exact"/>
        <w:ind w:left="0" w:leftChars="0" w:right="0" w:rightChars="0"/>
        <w:jc w:val="righ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华文细黑" w:hAnsi="华文细黑" w:eastAsia="华文细黑" w:cs="华文细黑"/>
          <w:b w:val="0"/>
          <w:bCs w:val="0"/>
          <w:color w:val="auto"/>
          <w:sz w:val="24"/>
          <w:szCs w:val="24"/>
          <w:lang w:val="en-US" w:eastAsia="zh-CN"/>
        </w:rPr>
        <w:t>2023年2月17</w:t>
      </w:r>
      <w:bookmarkStart w:id="0" w:name="_GoBack"/>
      <w:bookmarkEnd w:id="0"/>
      <w:r>
        <w:rPr>
          <w:rFonts w:hint="eastAsia" w:ascii="华文细黑" w:hAnsi="华文细黑" w:eastAsia="华文细黑" w:cs="华文细黑"/>
          <w:b w:val="0"/>
          <w:bCs w:val="0"/>
          <w:color w:val="auto"/>
          <w:sz w:val="24"/>
          <w:szCs w:val="24"/>
          <w:lang w:val="en-US" w:eastAsia="zh-CN"/>
        </w:rPr>
        <w:t>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autoSpaceDE w:val="0"/>
        <w:autoSpaceDN w:val="0"/>
        <w:adjustRightInd w:val="0"/>
        <w:snapToGrid w:val="0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附件1：</w:t>
      </w:r>
    </w:p>
    <w:p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授权</w:t>
      </w:r>
      <w:r>
        <w:rPr>
          <w:sz w:val="52"/>
          <w:szCs w:val="52"/>
        </w:rPr>
        <w:fldChar w:fldCharType="begin"/>
      </w:r>
      <w:r>
        <w:rPr>
          <w:sz w:val="52"/>
          <w:szCs w:val="52"/>
        </w:rPr>
        <w:instrText xml:space="preserve"> HYPERLINK "http://www.liuxue86.com/hetongfanben/wtsfb/" \t "http://www.liuxue86.com/a/_blank" </w:instrText>
      </w:r>
      <w:r>
        <w:rPr>
          <w:sz w:val="52"/>
          <w:szCs w:val="52"/>
        </w:rPr>
        <w:fldChar w:fldCharType="separate"/>
      </w:r>
      <w:r>
        <w:rPr>
          <w:rFonts w:hint="eastAsia"/>
          <w:sz w:val="52"/>
          <w:szCs w:val="52"/>
        </w:rPr>
        <w:t>委托书</w:t>
      </w:r>
      <w:r>
        <w:rPr>
          <w:rFonts w:hint="eastAsia"/>
          <w:sz w:val="52"/>
          <w:szCs w:val="52"/>
        </w:rPr>
        <w:fldChar w:fldCharType="end"/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　本公司特委托姓名：____________，性别:_______身份证号:_____________________，作为我公司的合法代理人，全权代表我公司办理浙江省肿瘤医院</w:t>
      </w:r>
      <w:r>
        <w:rPr>
          <w:rFonts w:hint="eastAsia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/>
          <w:sz w:val="28"/>
          <w:szCs w:val="28"/>
        </w:rPr>
        <w:t>相关事项，对委托人在办理上述事项过程中所签署的有关文件，我公司均予以认可，并承担相应的法律责任.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　　委托期限:自签字之日起至上述事项办完为止.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</w:t>
      </w:r>
    </w:p>
    <w:p>
      <w:pPr>
        <w:wordWrap w:val="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  <w:lang w:val="en-US" w:eastAsia="zh-CN"/>
        </w:rPr>
        <w:t>法人代表：</w:t>
      </w:r>
      <w:r>
        <w:rPr>
          <w:rFonts w:hint="eastAsia"/>
          <w:sz w:val="28"/>
          <w:szCs w:val="28"/>
        </w:rPr>
        <w:t xml:space="preserve">           </w:t>
      </w:r>
    </w:p>
    <w:p>
      <w:pPr>
        <w:wordWrap w:val="0"/>
        <w:jc w:val="center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/>
          <w:sz w:val="28"/>
          <w:szCs w:val="28"/>
        </w:rPr>
        <w:t>公司名称:</w:t>
      </w:r>
      <w:r>
        <w:rPr>
          <w:rFonts w:hint="eastAsia"/>
          <w:sz w:val="28"/>
          <w:szCs w:val="28"/>
          <w:lang w:val="en-US" w:eastAsia="zh-CN"/>
        </w:rPr>
        <w:t xml:space="preserve">     </w:t>
      </w:r>
    </w:p>
    <w:p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年    月    日</w:t>
      </w:r>
    </w:p>
    <w:p>
      <w:pPr>
        <w:jc w:val="right"/>
        <w:rPr>
          <w:rFonts w:hint="eastAsia"/>
          <w:sz w:val="28"/>
          <w:szCs w:val="28"/>
        </w:rPr>
      </w:pPr>
    </w:p>
    <w:p>
      <w:pPr>
        <w:pStyle w:val="5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</w:p>
    <w:sectPr>
      <w:headerReference r:id="rId8" w:type="first"/>
      <w:footerReference r:id="rId10" w:type="first"/>
      <w:headerReference r:id="rId7" w:type="default"/>
      <w:footerReference r:id="rId9" w:type="default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2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fldChar w:fldCharType="end"/>
    </w:r>
  </w:p>
  <w:p>
    <w:pPr>
      <w:pStyle w:val="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rPr>
        <w:rStyle w:val="15"/>
      </w:rPr>
      <w:instrText xml:space="preserve"> PAGE </w:instrText>
    </w:r>
    <w:r>
      <w:fldChar w:fldCharType="separate"/>
    </w:r>
    <w:r>
      <w:rPr>
        <w:rStyle w:val="15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single" w:color="auto" w:sz="6" w:space="0"/>
      </w:pBdr>
      <w:jc w:val="both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kNjFhZWQxYWI2NzQ3OGVmZmJiMzFkN2MyYzFkY2YifQ=="/>
    <w:docVar w:name="KSO_WPS_MARK_KEY" w:val="d3159ee4-5269-45df-b786-571891a0d894"/>
  </w:docVars>
  <w:rsids>
    <w:rsidRoot w:val="00172A27"/>
    <w:rsid w:val="03EC3CE1"/>
    <w:rsid w:val="063208CF"/>
    <w:rsid w:val="07C904D2"/>
    <w:rsid w:val="07CD72E2"/>
    <w:rsid w:val="0854225F"/>
    <w:rsid w:val="08F107BA"/>
    <w:rsid w:val="09AC7B34"/>
    <w:rsid w:val="0A1D66DF"/>
    <w:rsid w:val="0D43052A"/>
    <w:rsid w:val="0E3C7782"/>
    <w:rsid w:val="1071318D"/>
    <w:rsid w:val="109848C5"/>
    <w:rsid w:val="10B04510"/>
    <w:rsid w:val="125146D4"/>
    <w:rsid w:val="12ED13BB"/>
    <w:rsid w:val="133E55D2"/>
    <w:rsid w:val="13A433D5"/>
    <w:rsid w:val="13AA5AD0"/>
    <w:rsid w:val="13D80718"/>
    <w:rsid w:val="185F3A03"/>
    <w:rsid w:val="186E039E"/>
    <w:rsid w:val="1A611A87"/>
    <w:rsid w:val="1AE2747C"/>
    <w:rsid w:val="1AE94B8D"/>
    <w:rsid w:val="1C602D60"/>
    <w:rsid w:val="1C7E66C0"/>
    <w:rsid w:val="1D1B4069"/>
    <w:rsid w:val="1E755027"/>
    <w:rsid w:val="1F956560"/>
    <w:rsid w:val="20302E7A"/>
    <w:rsid w:val="219A4E0B"/>
    <w:rsid w:val="21EE6B61"/>
    <w:rsid w:val="23C351D2"/>
    <w:rsid w:val="25F76C1E"/>
    <w:rsid w:val="261A3D2C"/>
    <w:rsid w:val="26212EF7"/>
    <w:rsid w:val="26A055F1"/>
    <w:rsid w:val="271577AD"/>
    <w:rsid w:val="27622B4F"/>
    <w:rsid w:val="27FA485B"/>
    <w:rsid w:val="286F4FA4"/>
    <w:rsid w:val="2A5965E2"/>
    <w:rsid w:val="2B5E26E4"/>
    <w:rsid w:val="2BF96F6F"/>
    <w:rsid w:val="2D282DE6"/>
    <w:rsid w:val="2D6B50D0"/>
    <w:rsid w:val="2D8B46D5"/>
    <w:rsid w:val="2DDD6F61"/>
    <w:rsid w:val="305259FC"/>
    <w:rsid w:val="329763A8"/>
    <w:rsid w:val="3453352E"/>
    <w:rsid w:val="347D0A86"/>
    <w:rsid w:val="353324D4"/>
    <w:rsid w:val="36203B2D"/>
    <w:rsid w:val="3679596C"/>
    <w:rsid w:val="38EF7149"/>
    <w:rsid w:val="38FC7F3D"/>
    <w:rsid w:val="3A140A17"/>
    <w:rsid w:val="3AB103B1"/>
    <w:rsid w:val="3B97567C"/>
    <w:rsid w:val="3CFB3A83"/>
    <w:rsid w:val="3D3A3B9C"/>
    <w:rsid w:val="3D63623D"/>
    <w:rsid w:val="3E1F7478"/>
    <w:rsid w:val="3EA65C9A"/>
    <w:rsid w:val="40306162"/>
    <w:rsid w:val="415E7867"/>
    <w:rsid w:val="41DB4835"/>
    <w:rsid w:val="421F1373"/>
    <w:rsid w:val="42AF4681"/>
    <w:rsid w:val="42D206C7"/>
    <w:rsid w:val="433F7B6D"/>
    <w:rsid w:val="43587E57"/>
    <w:rsid w:val="462E1EC4"/>
    <w:rsid w:val="49075482"/>
    <w:rsid w:val="49D32A72"/>
    <w:rsid w:val="4A437485"/>
    <w:rsid w:val="4A811BF3"/>
    <w:rsid w:val="4AAC6732"/>
    <w:rsid w:val="4BF608AA"/>
    <w:rsid w:val="4E8906A9"/>
    <w:rsid w:val="4EF85C58"/>
    <w:rsid w:val="506003A9"/>
    <w:rsid w:val="507E01D9"/>
    <w:rsid w:val="52874A4A"/>
    <w:rsid w:val="533A7362"/>
    <w:rsid w:val="53BF0769"/>
    <w:rsid w:val="54A17A22"/>
    <w:rsid w:val="57E906EE"/>
    <w:rsid w:val="58A92678"/>
    <w:rsid w:val="5AA2310A"/>
    <w:rsid w:val="5C8457CD"/>
    <w:rsid w:val="5DD328C1"/>
    <w:rsid w:val="5EAF138F"/>
    <w:rsid w:val="5F9F1294"/>
    <w:rsid w:val="5FA54E79"/>
    <w:rsid w:val="600E7E56"/>
    <w:rsid w:val="6031407E"/>
    <w:rsid w:val="623C44CF"/>
    <w:rsid w:val="62467BC8"/>
    <w:rsid w:val="6289537A"/>
    <w:rsid w:val="63A96F59"/>
    <w:rsid w:val="63BA1CAA"/>
    <w:rsid w:val="644841BC"/>
    <w:rsid w:val="64C17567"/>
    <w:rsid w:val="67564F5E"/>
    <w:rsid w:val="67832C8C"/>
    <w:rsid w:val="67854C12"/>
    <w:rsid w:val="69E34B52"/>
    <w:rsid w:val="6ADF4DE8"/>
    <w:rsid w:val="6CD00CFC"/>
    <w:rsid w:val="708624B7"/>
    <w:rsid w:val="73B41659"/>
    <w:rsid w:val="740A5DBF"/>
    <w:rsid w:val="748D723C"/>
    <w:rsid w:val="749F74E9"/>
    <w:rsid w:val="76A809F9"/>
    <w:rsid w:val="77130D29"/>
    <w:rsid w:val="78D941C0"/>
    <w:rsid w:val="795C315F"/>
    <w:rsid w:val="79D51966"/>
    <w:rsid w:val="7D161986"/>
    <w:rsid w:val="7EEC0AEA"/>
    <w:rsid w:val="7F3F2DD9"/>
    <w:rsid w:val="7FA23A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semiHidden/>
    <w:unhideWhenUsed/>
    <w:qFormat/>
    <w:uiPriority w:val="99"/>
    <w:pPr>
      <w:ind w:left="420" w:leftChars="200"/>
    </w:pPr>
  </w:style>
  <w:style w:type="paragraph" w:styleId="3">
    <w:name w:val="Normal Indent"/>
    <w:basedOn w:val="1"/>
    <w:qFormat/>
    <w:uiPriority w:val="0"/>
    <w:pPr>
      <w:widowControl/>
      <w:adjustRightInd w:val="0"/>
      <w:snapToGrid w:val="0"/>
      <w:spacing w:line="480" w:lineRule="exact"/>
      <w:ind w:firstLine="567"/>
    </w:pPr>
    <w:rPr>
      <w:rFonts w:ascii="宋体"/>
      <w:snapToGrid w:val="0"/>
      <w:color w:val="000000"/>
      <w:kern w:val="28"/>
      <w:sz w:val="28"/>
      <w:szCs w:val="20"/>
    </w:rPr>
  </w:style>
  <w:style w:type="paragraph" w:styleId="4">
    <w:name w:val="Body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color w:val="000000"/>
      <w:kern w:val="0"/>
      <w:sz w:val="24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Plain Text"/>
    <w:basedOn w:val="1"/>
    <w:qFormat/>
    <w:uiPriority w:val="0"/>
    <w:rPr>
      <w:rFonts w:ascii="宋体" w:hAnsi="Courier New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adjustRightInd w:val="0"/>
      <w:spacing w:line="240" w:lineRule="atLeast"/>
      <w:jc w:val="left"/>
      <w:textAlignment w:val="baseline"/>
    </w:pPr>
    <w:rPr>
      <w:kern w:val="0"/>
      <w:sz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djustRightInd w:val="0"/>
      <w:spacing w:line="240" w:lineRule="atLeast"/>
      <w:jc w:val="center"/>
      <w:textAlignment w:val="baseline"/>
    </w:pPr>
    <w:rPr>
      <w:kern w:val="0"/>
      <w:sz w:val="18"/>
    </w:rPr>
  </w:style>
  <w:style w:type="paragraph" w:styleId="9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10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basedOn w:val="13"/>
    <w:qFormat/>
    <w:uiPriority w:val="0"/>
  </w:style>
  <w:style w:type="paragraph" w:customStyle="1" w:styleId="16">
    <w:name w:val="正文2"/>
    <w:basedOn w:val="1"/>
    <w:qFormat/>
    <w:uiPriority w:val="0"/>
    <w:pPr>
      <w:spacing w:before="156" w:beforeLines="0" w:line="360" w:lineRule="auto"/>
      <w:ind w:firstLine="510" w:firstLineChars="200"/>
    </w:pPr>
    <w:rPr>
      <w:sz w:val="24"/>
      <w:szCs w:val="20"/>
    </w:rPr>
  </w:style>
  <w:style w:type="paragraph" w:customStyle="1" w:styleId="17">
    <w:name w:val="Table Paragraph"/>
    <w:basedOn w:val="1"/>
    <w:qFormat/>
    <w:uiPriority w:val="1"/>
    <w:pPr>
      <w:spacing w:before="107"/>
    </w:pPr>
    <w:rPr>
      <w:rFonts w:ascii="宋体" w:hAnsi="宋体" w:eastAsia="宋体" w:cs="宋体"/>
      <w:lang w:val="en-US" w:eastAsia="zh-CN" w:bidi="ar-SA"/>
    </w:rPr>
  </w:style>
  <w:style w:type="character" w:customStyle="1" w:styleId="18">
    <w:name w:val="font21"/>
    <w:basedOn w:val="1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9">
    <w:name w:val="font41"/>
    <w:basedOn w:val="13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777</Words>
  <Characters>875</Characters>
  <Lines>0</Lines>
  <Paragraphs>0</Paragraphs>
  <TotalTime>1</TotalTime>
  <ScaleCrop>false</ScaleCrop>
  <LinksUpToDate>false</LinksUpToDate>
  <CharactersWithSpaces>1071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2017-12-13T02:32:00Z</dcterms:created>
  <dc:creator>Hami猫不迷糊</dc:creator>
  <cp:lastModifiedBy>Allen</cp:lastModifiedBy>
  <cp:lastPrinted>2023-02-08T06:21:00Z</cp:lastPrinted>
  <dcterms:modified xsi:type="dcterms:W3CDTF">2023-02-17T08:40:25Z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0BAFB5ACA8874690B7326D39E49FB868</vt:lpwstr>
  </property>
</Properties>
</file>