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lang w:eastAsia="zh-CN"/>
          <w14:shadow w14:blurRad="50800" w14:dist="38100" w14:dir="2700000" w14:sx="100000" w14:sy="100000" w14:kx="0" w14:ky="0" w14:algn="tl">
            <w14:srgbClr w14:val="000000">
              <w14:alpha w14:val="60000"/>
            </w14:srgbClr>
          </w14:shadow>
        </w:rPr>
        <w:t>招</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标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28"/>
          <w:szCs w:val="21"/>
          <w14:shadow w14:blurRad="50800" w14:dist="38100" w14:dir="2700000" w14:sx="100000" w14:sy="100000" w14:kx="0" w14:ky="0" w14:algn="tl">
            <w14:srgbClr w14:val="000000">
              <w14:alpha w14:val="60000"/>
            </w14:srgbClr>
          </w14:shadow>
        </w:rPr>
      </w:pPr>
      <w:r>
        <w:rPr>
          <w:rFonts w:hint="eastAsia" w:ascii="宋体" w:hAnsi="宋体" w:cs="宋体"/>
          <w:sz w:val="44"/>
          <w:szCs w:val="21"/>
          <w:u w:val="single"/>
          <w:lang w:eastAsia="zh-CN"/>
          <w14:shadow w14:blurRad="50800" w14:dist="38100" w14:dir="2700000" w14:sx="100000" w14:sy="100000" w14:kx="0" w14:ky="0" w14:algn="tl">
            <w14:srgbClr w14:val="000000">
              <w14:alpha w14:val="60000"/>
            </w14:srgbClr>
          </w14:shadow>
        </w:rPr>
        <w:t>浙江省肿瘤医院</w:t>
      </w:r>
      <w:r>
        <w:rPr>
          <w:rFonts w:hint="eastAsia" w:ascii="宋体" w:hAnsi="宋体" w:cs="宋体"/>
          <w:sz w:val="44"/>
          <w:szCs w:val="21"/>
          <w:u w:val="single"/>
          <w:lang w:val="en-US" w:eastAsia="zh-CN"/>
          <w14:shadow w14:blurRad="50800" w14:dist="38100" w14:dir="2700000" w14:sx="100000" w14:sy="100000" w14:kx="0" w14:ky="0" w14:algn="tl">
            <w14:srgbClr w14:val="000000">
              <w14:alpha w14:val="60000"/>
            </w14:srgbClr>
          </w14:shadow>
        </w:rPr>
        <w:t>10KV专变</w:t>
      </w:r>
      <w:r>
        <w:rPr>
          <w:rFonts w:hint="eastAsia" w:ascii="宋体" w:hAnsi="宋体" w:cs="宋体"/>
          <w:sz w:val="44"/>
          <w:szCs w:val="21"/>
          <w:u w:val="single"/>
          <w:lang w:eastAsia="zh-CN"/>
          <w14:shadow w14:blurRad="50800" w14:dist="38100" w14:dir="2700000" w14:sx="100000" w14:sy="100000" w14:kx="0" w14:ky="0" w14:algn="tl">
            <w14:srgbClr w14:val="000000">
              <w14:alpha w14:val="60000"/>
            </w14:srgbClr>
          </w14:shadow>
        </w:rPr>
        <w:t>维保项目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二○一</w:t>
      </w:r>
      <w:r>
        <w:rPr>
          <w:rFonts w:hint="eastAsia" w:ascii="宋体" w:hAnsi="宋体" w:cs="宋体"/>
          <w:sz w:val="32"/>
          <w:lang w:eastAsia="zh-CN"/>
          <w14:shadow w14:blurRad="50800" w14:dist="38100" w14:dir="2700000" w14:sx="100000" w14:sy="100000" w14:kx="0" w14:ky="0" w14:algn="tl">
            <w14:srgbClr w14:val="000000">
              <w14:alpha w14:val="60000"/>
            </w14:srgbClr>
          </w14:shadow>
        </w:rPr>
        <w:t>九</w:t>
      </w:r>
      <w:r>
        <w:rPr>
          <w:rFonts w:hint="eastAsia" w:ascii="宋体" w:hAnsi="宋体" w:eastAsia="宋体" w:cs="宋体"/>
          <w:sz w:val="32"/>
          <w14:shadow w14:blurRad="50800" w14:dist="38100" w14:dir="2700000" w14:sx="100000" w14:sy="100000" w14:kx="0" w14:ky="0" w14:algn="tl">
            <w14:srgbClr w14:val="000000">
              <w14:alpha w14:val="60000"/>
            </w14:srgbClr>
          </w14:shadow>
        </w:rPr>
        <w:t>年</w:t>
      </w:r>
      <w:r>
        <w:rPr>
          <w:rFonts w:hint="eastAsia" w:ascii="宋体" w:hAnsi="宋体" w:cs="宋体"/>
          <w:sz w:val="32"/>
          <w:lang w:eastAsia="zh-CN"/>
          <w14:shadow w14:blurRad="50800" w14:dist="38100" w14:dir="2700000" w14:sx="100000" w14:sy="100000" w14:kx="0" w14:ky="0" w14:algn="tl">
            <w14:srgbClr w14:val="000000">
              <w14:alpha w14:val="60000"/>
            </w14:srgbClr>
          </w14:shadow>
        </w:rPr>
        <w:t>一</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7"/>
        <w:keepNext w:val="0"/>
        <w:keepLines w:val="0"/>
        <w:pageBreakBefore w:val="0"/>
        <w:widowControl/>
        <w:kinsoku/>
        <w:wordWrap/>
        <w:overflowPunct/>
        <w:topLinePunct w:val="0"/>
        <w:autoSpaceDE/>
        <w:autoSpaceDN/>
        <w:bidi w:val="0"/>
        <w:adjustRightInd/>
        <w:snapToGrid/>
        <w:spacing w:before="0" w:beforeAutospacing="0" w:after="157" w:afterLines="50" w:afterAutospacing="0" w:line="440" w:lineRule="exact"/>
        <w:ind w:left="0" w:right="0" w:rightChars="0" w:hanging="361" w:hangingChars="10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b/>
          <w:bCs/>
          <w:sz w:val="36"/>
          <w:szCs w:val="36"/>
          <w:lang w:val="zh-CN"/>
        </w:rPr>
        <w:t>浙江省肿瘤医院</w:t>
      </w:r>
      <w:r>
        <w:rPr>
          <w:rFonts w:hint="eastAsia" w:ascii="宋体" w:hAnsi="宋体" w:eastAsia="宋体" w:cs="宋体"/>
          <w:b/>
          <w:bCs/>
          <w:sz w:val="36"/>
          <w:szCs w:val="36"/>
          <w:lang w:val="en-US" w:eastAsia="zh-CN"/>
        </w:rPr>
        <w:t>10KV专变</w:t>
      </w:r>
      <w:r>
        <w:rPr>
          <w:rFonts w:hint="eastAsia" w:ascii="宋体" w:hAnsi="宋体" w:eastAsia="宋体" w:cs="宋体"/>
          <w:b/>
          <w:bCs/>
          <w:sz w:val="36"/>
          <w:szCs w:val="36"/>
          <w:lang w:val="zh-CN"/>
        </w:rPr>
        <w:t>维保项目</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我院拟采取公开招标议价谈判方式，完成</w:t>
      </w:r>
      <w:r>
        <w:rPr>
          <w:rFonts w:hint="eastAsia" w:ascii="宋体" w:hAnsi="宋体" w:eastAsia="宋体" w:cs="宋体"/>
          <w:color w:val="auto"/>
          <w:sz w:val="24"/>
          <w:szCs w:val="24"/>
          <w:lang w:eastAsia="zh-CN"/>
        </w:rPr>
        <w:t>浙江省肿瘤医院</w:t>
      </w:r>
      <w:r>
        <w:rPr>
          <w:rFonts w:hint="eastAsia" w:ascii="宋体" w:hAnsi="宋体" w:eastAsia="宋体" w:cs="宋体"/>
          <w:color w:val="auto"/>
          <w:sz w:val="24"/>
          <w:szCs w:val="24"/>
          <w:lang w:val="en-US" w:eastAsia="zh-CN"/>
        </w:rPr>
        <w:t>10KV专变</w:t>
      </w:r>
      <w:r>
        <w:rPr>
          <w:rFonts w:hint="eastAsia" w:ascii="宋体" w:hAnsi="宋体" w:eastAsia="宋体" w:cs="宋体"/>
          <w:color w:val="auto"/>
          <w:sz w:val="24"/>
          <w:szCs w:val="24"/>
          <w:lang w:eastAsia="zh-CN"/>
        </w:rPr>
        <w:t>维保项目</w:t>
      </w:r>
      <w:r>
        <w:rPr>
          <w:rFonts w:hint="eastAsia" w:ascii="宋体" w:hAnsi="宋体" w:eastAsia="宋体" w:cs="宋体"/>
          <w:color w:val="auto"/>
          <w:sz w:val="24"/>
          <w:szCs w:val="24"/>
        </w:rPr>
        <w:t>招标，特此将有关事项公告如下：</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0" w:firstLineChars="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一、项目情况简介</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浙江省肿瘤医院地址</w:t>
      </w:r>
      <w:r>
        <w:rPr>
          <w:rFonts w:hint="eastAsia" w:ascii="宋体" w:hAnsi="宋体" w:eastAsia="宋体" w:cs="宋体"/>
          <w:color w:val="auto"/>
          <w:sz w:val="24"/>
          <w:szCs w:val="24"/>
          <w:u w:val="single"/>
        </w:rPr>
        <w:t xml:space="preserve"> 拱墅区半山东路</w:t>
      </w:r>
      <w:r>
        <w:rPr>
          <w:rFonts w:hint="eastAsia" w:ascii="宋体" w:hAnsi="宋体" w:cs="宋体"/>
          <w:color w:val="auto"/>
          <w:sz w:val="24"/>
          <w:szCs w:val="24"/>
          <w:u w:val="single"/>
          <w:lang w:val="en-US" w:eastAsia="zh-CN"/>
        </w:rPr>
        <w:t>1</w:t>
      </w:r>
      <w:r>
        <w:rPr>
          <w:rFonts w:hint="eastAsia" w:ascii="宋体" w:hAnsi="宋体" w:eastAsia="宋体" w:cs="宋体"/>
          <w:color w:val="auto"/>
          <w:sz w:val="24"/>
          <w:szCs w:val="24"/>
          <w:u w:val="single"/>
        </w:rPr>
        <w:t xml:space="preserve">号 </w:t>
      </w:r>
      <w:r>
        <w:rPr>
          <w:rFonts w:hint="eastAsia" w:ascii="宋体" w:hAnsi="宋体" w:eastAsia="宋体" w:cs="宋体"/>
          <w:color w:val="auto"/>
          <w:sz w:val="24"/>
          <w:szCs w:val="24"/>
        </w:rPr>
        <w:t>，园区内设高配房</w:t>
      </w:r>
      <w:r>
        <w:rPr>
          <w:rFonts w:hint="eastAsia" w:ascii="宋体" w:hAnsi="宋体" w:eastAsia="宋体" w:cs="宋体"/>
          <w:color w:val="auto"/>
          <w:sz w:val="24"/>
          <w:szCs w:val="24"/>
          <w:u w:val="single"/>
        </w:rPr>
        <w:t xml:space="preserve"> 1 </w:t>
      </w:r>
      <w:r>
        <w:rPr>
          <w:rFonts w:hint="eastAsia" w:ascii="宋体" w:hAnsi="宋体" w:eastAsia="宋体" w:cs="宋体"/>
          <w:color w:val="auto"/>
          <w:sz w:val="24"/>
          <w:szCs w:val="24"/>
        </w:rPr>
        <w:t>座，电压等级</w:t>
      </w:r>
      <w:r>
        <w:rPr>
          <w:rFonts w:hint="eastAsia" w:ascii="宋体" w:hAnsi="宋体" w:eastAsia="宋体" w:cs="宋体"/>
          <w:color w:val="auto"/>
          <w:sz w:val="24"/>
          <w:szCs w:val="24"/>
          <w:u w:val="single"/>
        </w:rPr>
        <w:t xml:space="preserve"> 10 </w:t>
      </w:r>
      <w:r>
        <w:rPr>
          <w:rFonts w:hint="eastAsia" w:ascii="宋体" w:hAnsi="宋体" w:eastAsia="宋体" w:cs="宋体"/>
          <w:color w:val="auto"/>
          <w:sz w:val="24"/>
          <w:szCs w:val="24"/>
        </w:rPr>
        <w:t>KV， 高压柜为带微机综合保护装置的中置柜</w:t>
      </w:r>
      <w:r>
        <w:rPr>
          <w:rFonts w:hint="eastAsia" w:ascii="宋体" w:hAnsi="宋体" w:eastAsia="宋体" w:cs="宋体"/>
          <w:color w:val="auto"/>
          <w:sz w:val="24"/>
          <w:szCs w:val="24"/>
          <w:u w:val="single"/>
        </w:rPr>
        <w:t xml:space="preserve"> 20 </w:t>
      </w:r>
      <w:r>
        <w:rPr>
          <w:rFonts w:hint="eastAsia" w:ascii="宋体" w:hAnsi="宋体" w:eastAsia="宋体" w:cs="宋体"/>
          <w:color w:val="auto"/>
          <w:sz w:val="24"/>
          <w:szCs w:val="24"/>
        </w:rPr>
        <w:t>台；分配房</w:t>
      </w:r>
      <w:r>
        <w:rPr>
          <w:rFonts w:hint="eastAsia" w:ascii="宋体" w:hAnsi="宋体" w:eastAsia="宋体" w:cs="宋体"/>
          <w:color w:val="auto"/>
          <w:sz w:val="24"/>
          <w:szCs w:val="24"/>
          <w:u w:val="single"/>
        </w:rPr>
        <w:t xml:space="preserve"> 3 </w:t>
      </w:r>
      <w:r>
        <w:rPr>
          <w:rFonts w:hint="eastAsia" w:ascii="宋体" w:hAnsi="宋体" w:eastAsia="宋体" w:cs="宋体"/>
          <w:color w:val="auto"/>
          <w:sz w:val="24"/>
          <w:szCs w:val="24"/>
        </w:rPr>
        <w:t>座，变压器为</w:t>
      </w:r>
      <w:r>
        <w:rPr>
          <w:rFonts w:hint="eastAsia" w:ascii="宋体" w:hAnsi="宋体" w:eastAsia="宋体" w:cs="宋体"/>
          <w:color w:val="auto"/>
          <w:sz w:val="24"/>
          <w:szCs w:val="24"/>
          <w:u w:val="single"/>
        </w:rPr>
        <w:t xml:space="preserve"> 干 </w:t>
      </w:r>
      <w:r>
        <w:rPr>
          <w:rFonts w:hint="eastAsia" w:ascii="宋体" w:hAnsi="宋体" w:eastAsia="宋体" w:cs="宋体"/>
          <w:color w:val="auto"/>
          <w:sz w:val="24"/>
          <w:szCs w:val="24"/>
        </w:rPr>
        <w:t>变，数量：</w:t>
      </w:r>
      <w:r>
        <w:rPr>
          <w:rFonts w:hint="eastAsia" w:ascii="宋体" w:hAnsi="宋体" w:eastAsia="宋体" w:cs="宋体"/>
          <w:color w:val="auto"/>
          <w:sz w:val="24"/>
          <w:szCs w:val="24"/>
          <w:u w:val="single"/>
        </w:rPr>
        <w:t xml:space="preserve"> 10 </w:t>
      </w:r>
      <w:r>
        <w:rPr>
          <w:rFonts w:hint="eastAsia" w:ascii="宋体" w:hAnsi="宋体" w:eastAsia="宋体" w:cs="宋体"/>
          <w:color w:val="auto"/>
          <w:sz w:val="24"/>
          <w:szCs w:val="24"/>
        </w:rPr>
        <w:t>台， 装机容量</w:t>
      </w:r>
      <w:r>
        <w:rPr>
          <w:rFonts w:hint="eastAsia" w:ascii="宋体" w:hAnsi="宋体" w:eastAsia="宋体" w:cs="宋体"/>
          <w:color w:val="auto"/>
          <w:sz w:val="24"/>
          <w:szCs w:val="24"/>
          <w:u w:val="single"/>
        </w:rPr>
        <w:t xml:space="preserve"> 19250 </w:t>
      </w:r>
      <w:r>
        <w:rPr>
          <w:rFonts w:hint="eastAsia" w:ascii="宋体" w:hAnsi="宋体" w:eastAsia="宋体" w:cs="宋体"/>
          <w:color w:val="auto"/>
          <w:sz w:val="24"/>
          <w:szCs w:val="24"/>
        </w:rPr>
        <w:t>KVA，高压柜为高压隔离柜</w:t>
      </w:r>
      <w:r>
        <w:rPr>
          <w:rFonts w:hint="eastAsia" w:ascii="宋体" w:hAnsi="宋体" w:eastAsia="宋体" w:cs="宋体"/>
          <w:color w:val="auto"/>
          <w:sz w:val="24"/>
          <w:szCs w:val="24"/>
          <w:u w:val="single"/>
        </w:rPr>
        <w:t xml:space="preserve"> 6 </w:t>
      </w:r>
      <w:r>
        <w:rPr>
          <w:rFonts w:hint="eastAsia" w:ascii="宋体" w:hAnsi="宋体" w:eastAsia="宋体" w:cs="宋体"/>
          <w:color w:val="auto"/>
          <w:sz w:val="24"/>
          <w:szCs w:val="24"/>
        </w:rPr>
        <w:t>台，低压柜</w:t>
      </w:r>
      <w:r>
        <w:rPr>
          <w:rFonts w:hint="eastAsia" w:ascii="宋体" w:hAnsi="宋体" w:eastAsia="宋体" w:cs="宋体"/>
          <w:color w:val="auto"/>
          <w:sz w:val="24"/>
          <w:szCs w:val="24"/>
          <w:u w:val="single"/>
        </w:rPr>
        <w:t xml:space="preserve"> 145 </w:t>
      </w:r>
      <w:r>
        <w:rPr>
          <w:rFonts w:hint="eastAsia" w:ascii="宋体" w:hAnsi="宋体" w:eastAsia="宋体" w:cs="宋体"/>
          <w:color w:val="auto"/>
          <w:sz w:val="24"/>
          <w:szCs w:val="24"/>
        </w:rPr>
        <w:t>台，计量方式：</w:t>
      </w:r>
      <w:r>
        <w:rPr>
          <w:rFonts w:hint="eastAsia" w:ascii="宋体" w:hAnsi="宋体" w:eastAsia="宋体" w:cs="宋体"/>
          <w:color w:val="auto"/>
          <w:sz w:val="24"/>
          <w:szCs w:val="24"/>
          <w:u w:val="single"/>
        </w:rPr>
        <w:t xml:space="preserve"> 高供高计</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none"/>
          <w:lang w:eastAsia="zh-CN"/>
        </w:rPr>
        <w:t>。</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浙江省肿瘤医院分院地址</w:t>
      </w:r>
      <w:r>
        <w:rPr>
          <w:rFonts w:hint="eastAsia" w:ascii="宋体" w:hAnsi="宋体" w:eastAsia="宋体" w:cs="宋体"/>
          <w:color w:val="auto"/>
          <w:sz w:val="24"/>
          <w:szCs w:val="24"/>
          <w:u w:val="single"/>
        </w:rPr>
        <w:t xml:space="preserve"> 江干区机场路30号 </w:t>
      </w:r>
      <w:r>
        <w:rPr>
          <w:rFonts w:hint="eastAsia" w:ascii="宋体" w:hAnsi="宋体" w:eastAsia="宋体" w:cs="宋体"/>
          <w:color w:val="auto"/>
          <w:sz w:val="24"/>
          <w:szCs w:val="24"/>
        </w:rPr>
        <w:t>，园区内设高配房</w:t>
      </w:r>
      <w:r>
        <w:rPr>
          <w:rFonts w:hint="eastAsia" w:ascii="宋体" w:hAnsi="宋体" w:eastAsia="宋体" w:cs="宋体"/>
          <w:color w:val="auto"/>
          <w:sz w:val="24"/>
          <w:szCs w:val="24"/>
          <w:u w:val="single"/>
        </w:rPr>
        <w:t xml:space="preserve"> 1 </w:t>
      </w:r>
      <w:r>
        <w:rPr>
          <w:rFonts w:hint="eastAsia" w:ascii="宋体" w:hAnsi="宋体" w:eastAsia="宋体" w:cs="宋体"/>
          <w:color w:val="auto"/>
          <w:sz w:val="24"/>
          <w:szCs w:val="24"/>
        </w:rPr>
        <w:t>座，电压等级</w:t>
      </w:r>
      <w:r>
        <w:rPr>
          <w:rFonts w:hint="eastAsia" w:ascii="宋体" w:hAnsi="宋体" w:eastAsia="宋体" w:cs="宋体"/>
          <w:color w:val="auto"/>
          <w:sz w:val="24"/>
          <w:szCs w:val="24"/>
          <w:u w:val="single"/>
        </w:rPr>
        <w:t xml:space="preserve"> 10 </w:t>
      </w:r>
      <w:r>
        <w:rPr>
          <w:rFonts w:hint="eastAsia" w:ascii="宋体" w:hAnsi="宋体" w:eastAsia="宋体" w:cs="宋体"/>
          <w:color w:val="auto"/>
          <w:sz w:val="24"/>
          <w:szCs w:val="24"/>
        </w:rPr>
        <w:t>KV，变压器为</w:t>
      </w:r>
      <w:r>
        <w:rPr>
          <w:rFonts w:hint="eastAsia" w:ascii="宋体" w:hAnsi="宋体" w:eastAsia="宋体" w:cs="宋体"/>
          <w:color w:val="auto"/>
          <w:sz w:val="24"/>
          <w:szCs w:val="24"/>
          <w:u w:val="single"/>
        </w:rPr>
        <w:t xml:space="preserve"> 干 </w:t>
      </w:r>
      <w:r>
        <w:rPr>
          <w:rFonts w:hint="eastAsia" w:ascii="宋体" w:hAnsi="宋体" w:eastAsia="宋体" w:cs="宋体"/>
          <w:color w:val="auto"/>
          <w:sz w:val="24"/>
          <w:szCs w:val="24"/>
        </w:rPr>
        <w:t>变，数量：</w:t>
      </w:r>
      <w:r>
        <w:rPr>
          <w:rFonts w:hint="eastAsia" w:ascii="宋体" w:hAnsi="宋体" w:eastAsia="宋体" w:cs="宋体"/>
          <w:color w:val="auto"/>
          <w:sz w:val="24"/>
          <w:szCs w:val="24"/>
          <w:u w:val="single"/>
        </w:rPr>
        <w:t xml:space="preserve"> 1 </w:t>
      </w:r>
      <w:r>
        <w:rPr>
          <w:rFonts w:hint="eastAsia" w:ascii="宋体" w:hAnsi="宋体" w:eastAsia="宋体" w:cs="宋体"/>
          <w:color w:val="auto"/>
          <w:sz w:val="24"/>
          <w:szCs w:val="24"/>
        </w:rPr>
        <w:t>台，装机容量</w:t>
      </w:r>
      <w:r>
        <w:rPr>
          <w:rFonts w:hint="eastAsia" w:ascii="宋体" w:hAnsi="宋体" w:eastAsia="宋体" w:cs="宋体"/>
          <w:color w:val="auto"/>
          <w:sz w:val="24"/>
          <w:szCs w:val="24"/>
          <w:u w:val="single"/>
        </w:rPr>
        <w:t xml:space="preserve"> 400 </w:t>
      </w:r>
      <w:r>
        <w:rPr>
          <w:rFonts w:hint="eastAsia" w:ascii="宋体" w:hAnsi="宋体" w:eastAsia="宋体" w:cs="宋体"/>
          <w:color w:val="auto"/>
          <w:sz w:val="24"/>
          <w:szCs w:val="24"/>
        </w:rPr>
        <w:t>KVA，低压柜</w:t>
      </w:r>
      <w:r>
        <w:rPr>
          <w:rFonts w:hint="eastAsia" w:ascii="宋体" w:hAnsi="宋体" w:eastAsia="宋体" w:cs="宋体"/>
          <w:color w:val="auto"/>
          <w:sz w:val="24"/>
          <w:szCs w:val="24"/>
          <w:u w:val="single"/>
        </w:rPr>
        <w:t xml:space="preserve"> 5</w:t>
      </w:r>
      <w:r>
        <w:rPr>
          <w:rFonts w:hint="eastAsia" w:ascii="宋体" w:hAnsi="宋体" w:eastAsia="宋体" w:cs="宋体"/>
          <w:color w:val="auto"/>
          <w:sz w:val="24"/>
          <w:szCs w:val="24"/>
        </w:rPr>
        <w:t>台，计量方式：</w:t>
      </w:r>
      <w:r>
        <w:rPr>
          <w:rFonts w:hint="eastAsia" w:ascii="宋体" w:hAnsi="宋体" w:eastAsia="宋体" w:cs="宋体"/>
          <w:color w:val="auto"/>
          <w:sz w:val="24"/>
          <w:szCs w:val="24"/>
          <w:u w:val="single"/>
        </w:rPr>
        <w:t xml:space="preserve"> 高供低计</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
        <w:spacing w:before="121"/>
        <w:ind w:left="0" w:leftChars="0" w:firstLine="0" w:firstLineChars="0"/>
        <w:rPr>
          <w:rFonts w:hint="eastAsia" w:ascii="宋体" w:hAnsi="宋体" w:eastAsia="宋体" w:cs="宋体"/>
          <w:b/>
          <w:bCs/>
          <w:color w:val="auto"/>
          <w:kern w:val="2"/>
          <w:sz w:val="24"/>
          <w:szCs w:val="24"/>
          <w:lang w:val="en-US" w:eastAsia="zh-CN"/>
        </w:rPr>
      </w:pPr>
      <w:r>
        <w:rPr>
          <w:rFonts w:hint="eastAsia" w:ascii="宋体" w:hAnsi="宋体" w:eastAsia="宋体" w:cs="宋体"/>
          <w:b/>
          <w:bCs/>
          <w:color w:val="auto"/>
          <w:kern w:val="2"/>
          <w:sz w:val="24"/>
          <w:szCs w:val="24"/>
          <w:lang w:val="en-US" w:eastAsia="zh-CN"/>
        </w:rPr>
        <w:t>二、项目维保范围</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本次维保范围包括10KV 中置柜、高压隔离柜、变压器、0.4KV 低压柜及相关配套设施的</w:t>
      </w:r>
      <w:r>
        <w:rPr>
          <w:rFonts w:hint="eastAsia" w:ascii="宋体" w:hAnsi="宋体" w:eastAsia="宋体" w:cs="宋体"/>
          <w:color w:val="auto"/>
          <w:sz w:val="24"/>
          <w:szCs w:val="24"/>
          <w:u w:val="single"/>
          <w:lang w:val="en-US" w:eastAsia="zh-CN"/>
        </w:rPr>
        <w:t>(一)、线上远程监测；(二)、线下运维服务，含 1、远程辅助值班；2、日常巡检；3、维护保养；4、预防性试验；5、应急抢修；6、保电服务。</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分界点是：</w:t>
      </w:r>
      <w:r>
        <w:rPr>
          <w:rFonts w:hint="eastAsia" w:ascii="宋体" w:hAnsi="宋体" w:eastAsia="宋体" w:cs="宋体"/>
          <w:color w:val="auto"/>
          <w:sz w:val="24"/>
          <w:szCs w:val="24"/>
          <w:u w:val="single"/>
          <w:lang w:val="en-US" w:eastAsia="zh-CN"/>
        </w:rPr>
        <w:t>10KV 高压进线电缆与 10KV 进线柜的连接点起，至 0.4KV 低压出线柜与 0.4KV出线电缆的连接点止。</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0" w:firstLineChars="0"/>
        <w:jc w:val="both"/>
        <w:textAlignment w:val="auto"/>
        <w:outlineLvl w:val="9"/>
        <w:rPr>
          <w:rFonts w:hint="eastAsia" w:ascii="宋体" w:hAnsi="宋体" w:eastAsia="宋体" w:cs="宋体"/>
          <w:b/>
          <w:bCs/>
          <w:color w:val="auto"/>
          <w:sz w:val="24"/>
          <w:szCs w:val="24"/>
        </w:rPr>
      </w:pPr>
      <w:r>
        <w:rPr>
          <w:rFonts w:hint="eastAsia" w:ascii="宋体" w:hAnsi="宋体" w:cs="宋体"/>
          <w:b/>
          <w:bCs/>
          <w:color w:val="auto"/>
          <w:sz w:val="24"/>
          <w:szCs w:val="24"/>
          <w:lang w:eastAsia="zh-CN"/>
        </w:rPr>
        <w:t>三</w:t>
      </w:r>
      <w:r>
        <w:rPr>
          <w:rFonts w:hint="eastAsia" w:ascii="宋体" w:hAnsi="宋体" w:eastAsia="宋体" w:cs="宋体"/>
          <w:b/>
          <w:bCs/>
          <w:color w:val="auto"/>
          <w:sz w:val="24"/>
          <w:szCs w:val="24"/>
        </w:rPr>
        <w:t>、项目维保方案及内容</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根据《安全用电管理暂行规定》、《DL/T596-1996 电力设备预防性试验规程》、《Q/GDW644-2011 配网设备状态检修导则》、《DL/T1475-2015 电力安全工器具配备及存放》等法律、法规、规章和国家电力行业技术标准，经现场勘查及与业主的交流沟通，兴耀电力云网电维分公司为浙江省肿瘤医院的 10KV 专变维保作出如下方案：</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0" w:firstLineChars="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（一）、线上远程监测</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959" w:leftChars="228" w:right="0" w:rightChars="0" w:hanging="480" w:hanging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 任务：安装自主开发的电力数据采集模块，接入到云服务平台，提供平台数据及信息服务。</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 内容：</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基础版远程电气监测及服务 </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每台变压器模块及系统安装好后</w:t>
      </w:r>
      <w:r>
        <w:rPr>
          <w:rFonts w:hint="eastAsia" w:ascii="宋体" w:hAnsi="宋体" w:cs="宋体"/>
          <w:color w:val="auto"/>
          <w:sz w:val="24"/>
          <w:szCs w:val="24"/>
          <w:lang w:val="en-US" w:eastAsia="zh-CN"/>
        </w:rPr>
        <w:t>：</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 监测内容</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高压隔离柜</w:t>
      </w:r>
      <w:r>
        <w:rPr>
          <w:rFonts w:hint="eastAsia" w:ascii="宋体" w:hAnsi="宋体" w:eastAsia="宋体" w:cs="宋体"/>
          <w:color w:val="auto"/>
          <w:sz w:val="24"/>
          <w:szCs w:val="24"/>
          <w:lang w:val="en-US" w:eastAsia="zh-CN"/>
        </w:rPr>
        <w:tab/>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2 个运行状态（设备需具备无源状态监测接点）</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899" w:leftChars="428" w:right="0" w:rightChars="0" w:firstLine="0" w:firstLineChars="0"/>
        <w:jc w:val="both"/>
        <w:textAlignment w:val="auto"/>
        <w:outlineLvl w:val="9"/>
        <w:rPr>
          <w:rFonts w:hint="eastAsia" w:ascii="宋体" w:hAnsi="宋体" w:eastAsia="宋体" w:cs="宋体"/>
          <w:color w:val="auto"/>
          <w:sz w:val="24"/>
          <w:szCs w:val="24"/>
          <w:lang w:val="en-US" w:eastAsia="zh-CN"/>
        </w:rPr>
        <w:sectPr>
          <w:headerReference r:id="rId6" w:type="default"/>
          <w:footerReference r:id="rId7" w:type="default"/>
          <w:pgSz w:w="11910" w:h="16840"/>
          <w:pgMar w:top="1260" w:right="1100" w:bottom="1440" w:left="1020" w:header="660" w:footer="1243" w:gutter="0"/>
          <w:pgNumType w:start="1"/>
        </w:sectPr>
      </w:pPr>
      <w:r>
        <w:rPr>
          <w:rFonts w:hint="eastAsia" w:ascii="宋体" w:hAnsi="宋体" w:eastAsia="宋体" w:cs="宋体"/>
          <w:color w:val="auto"/>
          <w:sz w:val="24"/>
          <w:szCs w:val="24"/>
          <w:lang w:val="en-US" w:eastAsia="zh-CN"/>
        </w:rPr>
        <w:t>变压器</w:t>
      </w:r>
      <w:r>
        <w:rPr>
          <w:rFonts w:hint="eastAsia" w:ascii="宋体" w:hAnsi="宋体" w:eastAsia="宋体" w:cs="宋体"/>
          <w:color w:val="auto"/>
          <w:sz w:val="24"/>
          <w:szCs w:val="24"/>
          <w:lang w:val="en-US" w:eastAsia="zh-CN"/>
        </w:rPr>
        <w:tab/>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1 个温度监测（设备温控仪需具备RS485 通讯接品并开放协议）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低压柜</w:t>
      </w:r>
      <w:r>
        <w:rPr>
          <w:rFonts w:hint="eastAsia" w:ascii="宋体" w:hAnsi="宋体" w:eastAsia="宋体" w:cs="宋体"/>
          <w:color w:val="auto"/>
          <w:sz w:val="24"/>
          <w:szCs w:val="24"/>
          <w:lang w:val="en-US" w:eastAsia="zh-CN"/>
        </w:rPr>
        <w:tab/>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1 个进线全电量测量点、11 个出线回路运行状态（有源状态接点）</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b、 管理服务</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960" w:firstLineChars="4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用户信息：名称、地址、电源点、用电户号</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958" w:leftChars="456"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设备信息：规格型号、生产厂家、内部主要元件规格型号、投运日期等</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人员信息：各级管理及值班人员姓名、联系方式、权限分配</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c、 存储服务</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960" w:firstLineChars="4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监测数据提供为期二年的云端数据存储</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d、 软件服务</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479" w:leftChars="228"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根据监测数据，软件能效管理（历史数据查询、用电分析、负荷分析等）、运维服务查询（巡检服务查询、保养试验服务查询、维修记录查询）</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e、 信息服务</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479" w:leftChars="228"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提供 PC 端登入帐号</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密码和移动端微信公众号二维码，无论在值班中心还是外出，都能对配电设备进行直观了解设备运行情况；微信公众号信息服务和短信信息服务</w:t>
      </w:r>
      <w:r>
        <w:rPr>
          <w:rFonts w:hint="eastAsia" w:ascii="宋体" w:hAnsi="宋体" w:cs="宋体"/>
          <w:color w:val="auto"/>
          <w:sz w:val="24"/>
          <w:szCs w:val="24"/>
          <w:lang w:val="en-US" w:eastAsia="zh-CN"/>
        </w:rPr>
        <w:t>。</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0" w:firstLineChars="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（二）、线下运维服务</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0" w:firstLineChars="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1、远程辅助值班</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 xml:space="preserve">1） </w:t>
      </w:r>
      <w:r>
        <w:rPr>
          <w:rFonts w:hint="eastAsia" w:ascii="宋体" w:hAnsi="宋体" w:eastAsia="宋体" w:cs="宋体"/>
          <w:color w:val="auto"/>
          <w:sz w:val="24"/>
          <w:szCs w:val="24"/>
          <w:lang w:val="en-US" w:eastAsia="zh-CN"/>
        </w:rPr>
        <w:t>任务：远程辅助值班管理，发现故障快速通知派单。</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 xml:space="preserve">2） </w:t>
      </w:r>
      <w:r>
        <w:rPr>
          <w:rFonts w:hint="eastAsia" w:ascii="宋体" w:hAnsi="宋体" w:eastAsia="宋体" w:cs="宋体"/>
          <w:color w:val="auto"/>
          <w:sz w:val="24"/>
          <w:szCs w:val="24"/>
          <w:lang w:val="en-US" w:eastAsia="zh-CN"/>
        </w:rPr>
        <w:t>频率：</w:t>
      </w:r>
      <w:r>
        <w:rPr>
          <w:rFonts w:hint="eastAsia" w:ascii="宋体" w:hAnsi="宋体" w:eastAsia="宋体" w:cs="宋体"/>
          <w:b/>
          <w:bCs/>
          <w:color w:val="auto"/>
          <w:sz w:val="24"/>
          <w:szCs w:val="24"/>
          <w:lang w:val="en-US" w:eastAsia="zh-CN"/>
        </w:rPr>
        <w:t>7</w:t>
      </w:r>
      <w:r>
        <w:rPr>
          <w:rFonts w:hint="eastAsia" w:ascii="宋体" w:hAnsi="宋体" w:cs="宋体"/>
          <w:b/>
          <w:bCs/>
          <w:color w:val="auto"/>
          <w:sz w:val="24"/>
          <w:szCs w:val="24"/>
          <w:lang w:val="en-US" w:eastAsia="zh-CN"/>
        </w:rPr>
        <w:t>x</w:t>
      </w:r>
      <w:r>
        <w:rPr>
          <w:rFonts w:hint="eastAsia" w:ascii="宋体" w:hAnsi="宋体" w:eastAsia="宋体" w:cs="宋体"/>
          <w:b/>
          <w:bCs/>
          <w:color w:val="auto"/>
          <w:sz w:val="24"/>
          <w:szCs w:val="24"/>
          <w:lang w:val="en-US" w:eastAsia="zh-CN"/>
        </w:rPr>
        <w:t>24</w:t>
      </w:r>
      <w:r>
        <w:rPr>
          <w:rFonts w:hint="eastAsia" w:ascii="宋体" w:hAnsi="宋体" w:eastAsia="宋体" w:cs="宋体"/>
          <w:color w:val="auto"/>
          <w:sz w:val="24"/>
          <w:szCs w:val="24"/>
          <w:lang w:val="en-US" w:eastAsia="zh-CN"/>
        </w:rPr>
        <w:t xml:space="preserve"> 小时。</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0" w:firstLineChars="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2、日常巡检服务</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900" w:right="0" w:rightChars="0" w:hanging="480" w:hangingChars="200"/>
        <w:jc w:val="both"/>
        <w:textAlignment w:val="auto"/>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 xml:space="preserve">1） </w:t>
      </w:r>
      <w:r>
        <w:rPr>
          <w:rFonts w:hint="eastAsia" w:ascii="宋体" w:hAnsi="宋体" w:eastAsia="宋体" w:cs="宋体"/>
          <w:color w:val="auto"/>
          <w:sz w:val="24"/>
          <w:szCs w:val="24"/>
          <w:lang w:val="en-US" w:eastAsia="zh-CN"/>
        </w:rPr>
        <w:t>任务：指派固定电力运维工程师（2 人），完成对变配电室及设备的专业性电气巡检和日常设备消缺服务</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 xml:space="preserve">2） </w:t>
      </w:r>
      <w:r>
        <w:rPr>
          <w:rFonts w:hint="eastAsia" w:ascii="宋体" w:hAnsi="宋体" w:eastAsia="宋体" w:cs="宋体"/>
          <w:color w:val="auto"/>
          <w:sz w:val="24"/>
          <w:szCs w:val="24"/>
          <w:lang w:val="en-US" w:eastAsia="zh-CN"/>
        </w:rPr>
        <w:t>巡检频率：每月一次。</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 xml:space="preserve">3)  </w:t>
      </w:r>
      <w:r>
        <w:rPr>
          <w:rFonts w:hint="eastAsia" w:ascii="宋体" w:hAnsi="宋体" w:eastAsia="宋体" w:cs="宋体"/>
          <w:color w:val="auto"/>
          <w:sz w:val="24"/>
          <w:szCs w:val="24"/>
          <w:lang w:val="en-US" w:eastAsia="zh-CN"/>
        </w:rPr>
        <w:t>巡检内容：</w:t>
      </w:r>
    </w:p>
    <w:tbl>
      <w:tblPr>
        <w:tblStyle w:val="15"/>
        <w:tblW w:w="8797"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7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1418" w:type="dxa"/>
          </w:tcPr>
          <w:p>
            <w:pPr>
              <w:pStyle w:val="17"/>
              <w:spacing w:before="78"/>
              <w:ind w:left="107"/>
              <w:rPr>
                <w:rFonts w:hint="eastAsia" w:ascii="宋体" w:hAnsi="宋体" w:eastAsia="宋体" w:cs="宋体"/>
                <w:sz w:val="21"/>
              </w:rPr>
            </w:pPr>
            <w:r>
              <w:rPr>
                <w:rFonts w:hint="eastAsia" w:ascii="宋体" w:hAnsi="宋体" w:eastAsia="宋体" w:cs="宋体"/>
                <w:sz w:val="21"/>
              </w:rPr>
              <w:t>配电房</w:t>
            </w:r>
          </w:p>
        </w:tc>
        <w:tc>
          <w:tcPr>
            <w:tcW w:w="7379" w:type="dxa"/>
          </w:tcPr>
          <w:p>
            <w:pPr>
              <w:pStyle w:val="17"/>
              <w:numPr>
                <w:ilvl w:val="0"/>
                <w:numId w:val="0"/>
              </w:numPr>
              <w:tabs>
                <w:tab w:val="left" w:pos="528"/>
                <w:tab w:val="left" w:pos="529"/>
              </w:tabs>
              <w:spacing w:before="78" w:after="0" w:line="240" w:lineRule="auto"/>
              <w:ind w:left="143" w:leftChars="0" w:right="0" w:rightChars="0"/>
              <w:jc w:val="left"/>
              <w:rPr>
                <w:rFonts w:hint="eastAsia" w:ascii="宋体" w:hAnsi="宋体" w:eastAsia="宋体" w:cs="宋体"/>
                <w:sz w:val="21"/>
              </w:rPr>
            </w:pPr>
            <w:r>
              <w:rPr>
                <w:rFonts w:hint="eastAsia" w:cs="宋体"/>
                <w:sz w:val="21"/>
                <w:lang w:val="en-US" w:eastAsia="zh-CN"/>
              </w:rPr>
              <w:t>1.</w:t>
            </w:r>
            <w:r>
              <w:rPr>
                <w:rFonts w:hint="eastAsia" w:ascii="宋体" w:hAnsi="宋体" w:eastAsia="宋体" w:cs="宋体"/>
                <w:sz w:val="21"/>
              </w:rPr>
              <w:t>变（</w:t>
            </w:r>
            <w:r>
              <w:rPr>
                <w:rFonts w:hint="eastAsia" w:ascii="宋体" w:hAnsi="宋体" w:eastAsia="宋体" w:cs="宋体"/>
                <w:spacing w:val="-3"/>
                <w:sz w:val="21"/>
              </w:rPr>
              <w:t>配</w:t>
            </w:r>
            <w:r>
              <w:rPr>
                <w:rFonts w:hint="eastAsia" w:ascii="宋体" w:hAnsi="宋体" w:eastAsia="宋体" w:cs="宋体"/>
                <w:sz w:val="21"/>
              </w:rPr>
              <w:t>）</w:t>
            </w:r>
            <w:r>
              <w:rPr>
                <w:rFonts w:hint="eastAsia" w:ascii="宋体" w:hAnsi="宋体" w:eastAsia="宋体" w:cs="宋体"/>
                <w:spacing w:val="-3"/>
                <w:sz w:val="21"/>
              </w:rPr>
              <w:t>电站建筑卫生巡检并清理；</w:t>
            </w:r>
          </w:p>
          <w:p>
            <w:pPr>
              <w:pStyle w:val="17"/>
              <w:numPr>
                <w:ilvl w:val="0"/>
                <w:numId w:val="0"/>
              </w:numPr>
              <w:tabs>
                <w:tab w:val="left" w:pos="528"/>
                <w:tab w:val="left" w:pos="529"/>
              </w:tabs>
              <w:spacing w:before="90" w:after="0" w:line="262" w:lineRule="exact"/>
              <w:ind w:left="143" w:leftChars="0" w:right="-15" w:rightChars="0"/>
              <w:jc w:val="left"/>
              <w:rPr>
                <w:rFonts w:hint="eastAsia" w:ascii="宋体" w:hAnsi="宋体" w:eastAsia="宋体" w:cs="宋体"/>
                <w:sz w:val="21"/>
              </w:rPr>
            </w:pPr>
            <w:r>
              <w:rPr>
                <w:rFonts w:hint="eastAsia" w:cs="宋体"/>
                <w:spacing w:val="-17"/>
                <w:sz w:val="21"/>
                <w:lang w:val="en-US" w:eastAsia="zh-CN"/>
              </w:rPr>
              <w:t>2.</w:t>
            </w:r>
            <w:r>
              <w:rPr>
                <w:rFonts w:hint="eastAsia" w:ascii="宋体" w:hAnsi="宋体" w:eastAsia="宋体" w:cs="宋体"/>
                <w:spacing w:val="-17"/>
                <w:sz w:val="21"/>
              </w:rPr>
              <w:t>变</w:t>
            </w:r>
            <w:r>
              <w:rPr>
                <w:rFonts w:hint="eastAsia" w:ascii="宋体" w:hAnsi="宋体" w:eastAsia="宋体" w:cs="宋体"/>
                <w:sz w:val="21"/>
              </w:rPr>
              <w:t>（</w:t>
            </w:r>
            <w:r>
              <w:rPr>
                <w:rFonts w:hint="eastAsia" w:ascii="宋体" w:hAnsi="宋体" w:eastAsia="宋体" w:cs="宋体"/>
                <w:spacing w:val="-3"/>
                <w:sz w:val="21"/>
              </w:rPr>
              <w:t>配</w:t>
            </w:r>
            <w:r>
              <w:rPr>
                <w:rFonts w:hint="eastAsia" w:ascii="宋体" w:hAnsi="宋体" w:eastAsia="宋体" w:cs="宋体"/>
                <w:spacing w:val="-17"/>
                <w:sz w:val="21"/>
              </w:rPr>
              <w:t>）</w:t>
            </w:r>
            <w:r>
              <w:rPr>
                <w:rFonts w:hint="eastAsia" w:ascii="宋体" w:hAnsi="宋体" w:eastAsia="宋体" w:cs="宋体"/>
                <w:spacing w:val="-7"/>
                <w:sz w:val="21"/>
              </w:rPr>
              <w:t>电站建筑安全性巡检，如电缆沟、屋顶渗水，小动物活动痕迹等；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40" w:hRule="atLeast"/>
        </w:trPr>
        <w:tc>
          <w:tcPr>
            <w:tcW w:w="1418" w:type="dxa"/>
          </w:tcPr>
          <w:p>
            <w:pPr>
              <w:pStyle w:val="17"/>
              <w:spacing w:before="77"/>
              <w:ind w:left="107"/>
              <w:rPr>
                <w:rFonts w:hint="eastAsia" w:ascii="宋体" w:hAnsi="宋体" w:eastAsia="宋体" w:cs="宋体"/>
                <w:sz w:val="21"/>
              </w:rPr>
            </w:pPr>
            <w:r>
              <w:rPr>
                <w:rFonts w:hint="eastAsia" w:ascii="宋体" w:hAnsi="宋体" w:eastAsia="宋体" w:cs="宋体"/>
                <w:sz w:val="21"/>
              </w:rPr>
              <w:t>高压配电柜</w:t>
            </w:r>
          </w:p>
        </w:tc>
        <w:tc>
          <w:tcPr>
            <w:tcW w:w="7379" w:type="dxa"/>
          </w:tcPr>
          <w:p>
            <w:pPr>
              <w:pStyle w:val="17"/>
              <w:numPr>
                <w:ilvl w:val="0"/>
                <w:numId w:val="0"/>
              </w:numPr>
              <w:tabs>
                <w:tab w:val="left" w:pos="528"/>
                <w:tab w:val="left" w:pos="529"/>
              </w:tabs>
              <w:spacing w:before="77" w:after="0" w:line="240" w:lineRule="auto"/>
              <w:ind w:left="138" w:leftChars="0" w:right="0" w:rightChars="0"/>
              <w:jc w:val="left"/>
              <w:rPr>
                <w:rFonts w:hint="eastAsia" w:ascii="宋体" w:hAnsi="宋体" w:eastAsia="宋体" w:cs="宋体"/>
                <w:sz w:val="21"/>
              </w:rPr>
            </w:pPr>
            <w:r>
              <w:rPr>
                <w:rFonts w:hint="eastAsia" w:cs="宋体"/>
                <w:spacing w:val="-3"/>
                <w:sz w:val="21"/>
                <w:lang w:val="en-US" w:eastAsia="zh-CN"/>
              </w:rPr>
              <w:t>1.</w:t>
            </w:r>
            <w:r>
              <w:rPr>
                <w:rFonts w:hint="eastAsia" w:ascii="宋体" w:hAnsi="宋体" w:eastAsia="宋体" w:cs="宋体"/>
                <w:spacing w:val="-3"/>
                <w:sz w:val="21"/>
              </w:rPr>
              <w:t>检查高压柜各监视电压、电流及指示是否正常；</w:t>
            </w:r>
          </w:p>
          <w:p>
            <w:pPr>
              <w:pStyle w:val="17"/>
              <w:numPr>
                <w:ilvl w:val="0"/>
                <w:numId w:val="0"/>
              </w:numPr>
              <w:tabs>
                <w:tab w:val="left" w:pos="528"/>
                <w:tab w:val="left" w:pos="529"/>
              </w:tabs>
              <w:spacing w:before="91" w:after="0" w:line="240" w:lineRule="auto"/>
              <w:ind w:left="135" w:leftChars="0" w:right="0" w:rightChars="0"/>
              <w:jc w:val="left"/>
              <w:rPr>
                <w:rFonts w:hint="eastAsia" w:ascii="宋体" w:hAnsi="宋体" w:eastAsia="宋体" w:cs="宋体"/>
                <w:sz w:val="21"/>
              </w:rPr>
            </w:pPr>
            <w:r>
              <w:rPr>
                <w:rFonts w:hint="eastAsia" w:cs="宋体"/>
                <w:spacing w:val="-3"/>
                <w:sz w:val="21"/>
                <w:lang w:val="en-US" w:eastAsia="zh-CN"/>
              </w:rPr>
              <w:t>2.</w:t>
            </w:r>
            <w:r>
              <w:rPr>
                <w:rFonts w:hint="eastAsia" w:ascii="宋体" w:hAnsi="宋体" w:eastAsia="宋体" w:cs="宋体"/>
                <w:spacing w:val="-3"/>
                <w:sz w:val="21"/>
              </w:rPr>
              <w:t>检查高压柜是否有过流过热现象，柜内是否有异味；</w:t>
            </w:r>
          </w:p>
          <w:p>
            <w:pPr>
              <w:pStyle w:val="17"/>
              <w:numPr>
                <w:ilvl w:val="0"/>
                <w:numId w:val="0"/>
              </w:numPr>
              <w:tabs>
                <w:tab w:val="left" w:pos="528"/>
                <w:tab w:val="left" w:pos="529"/>
              </w:tabs>
              <w:spacing w:before="91" w:after="0" w:line="321" w:lineRule="auto"/>
              <w:ind w:left="136" w:leftChars="0" w:right="92" w:rightChars="0"/>
              <w:jc w:val="left"/>
              <w:rPr>
                <w:rFonts w:hint="eastAsia" w:ascii="宋体" w:hAnsi="宋体" w:eastAsia="宋体" w:cs="宋体"/>
                <w:sz w:val="21"/>
              </w:rPr>
            </w:pPr>
            <w:r>
              <w:rPr>
                <w:rFonts w:hint="eastAsia" w:cs="宋体"/>
                <w:spacing w:val="-4"/>
                <w:sz w:val="21"/>
                <w:lang w:val="en-US" w:eastAsia="zh-CN"/>
              </w:rPr>
              <w:t>3.</w:t>
            </w:r>
            <w:r>
              <w:rPr>
                <w:rFonts w:hint="eastAsia" w:ascii="宋体" w:hAnsi="宋体" w:eastAsia="宋体" w:cs="宋体"/>
                <w:spacing w:val="-4"/>
                <w:sz w:val="21"/>
              </w:rPr>
              <w:t>柜的接地应牢固良好，装有电器的可开启的门，应以裸铜软线与接地金属</w:t>
            </w:r>
            <w:r>
              <w:rPr>
                <w:rFonts w:hint="eastAsia" w:ascii="宋体" w:hAnsi="宋体" w:eastAsia="宋体" w:cs="宋体"/>
                <w:spacing w:val="-3"/>
                <w:sz w:val="21"/>
              </w:rPr>
              <w:t>构件可靠地连接。</w:t>
            </w:r>
          </w:p>
          <w:p>
            <w:pPr>
              <w:pStyle w:val="17"/>
              <w:numPr>
                <w:ilvl w:val="0"/>
                <w:numId w:val="0"/>
              </w:numPr>
              <w:tabs>
                <w:tab w:val="left" w:pos="528"/>
                <w:tab w:val="left" w:pos="529"/>
              </w:tabs>
              <w:spacing w:before="0" w:after="0" w:line="321" w:lineRule="auto"/>
              <w:ind w:left="136" w:leftChars="0" w:right="92" w:rightChars="0"/>
              <w:jc w:val="left"/>
              <w:rPr>
                <w:rFonts w:hint="eastAsia" w:ascii="宋体" w:hAnsi="宋体" w:eastAsia="宋体" w:cs="宋体"/>
                <w:sz w:val="21"/>
              </w:rPr>
            </w:pPr>
            <w:r>
              <w:rPr>
                <w:rFonts w:hint="eastAsia" w:cs="宋体"/>
                <w:spacing w:val="-4"/>
                <w:sz w:val="21"/>
                <w:lang w:val="en-US" w:eastAsia="zh-CN"/>
              </w:rPr>
              <w:t>4.</w:t>
            </w:r>
            <w:r>
              <w:rPr>
                <w:rFonts w:hint="eastAsia" w:ascii="宋体" w:hAnsi="宋体" w:eastAsia="宋体" w:cs="宋体"/>
                <w:spacing w:val="-4"/>
                <w:sz w:val="21"/>
              </w:rPr>
              <w:t>柜的正面各电器、端子排等应标明编号、名称、用途及操作位置，其标明</w:t>
            </w:r>
            <w:r>
              <w:rPr>
                <w:rFonts w:hint="eastAsia" w:ascii="宋体" w:hAnsi="宋体" w:eastAsia="宋体" w:cs="宋体"/>
                <w:spacing w:val="-3"/>
                <w:sz w:val="21"/>
              </w:rPr>
              <w:t>的字迹应清晰、工整、不易脱落。</w:t>
            </w:r>
          </w:p>
          <w:p>
            <w:pPr>
              <w:pStyle w:val="17"/>
              <w:numPr>
                <w:ilvl w:val="0"/>
                <w:numId w:val="0"/>
              </w:numPr>
              <w:tabs>
                <w:tab w:val="left" w:pos="528"/>
                <w:tab w:val="left" w:pos="529"/>
              </w:tabs>
              <w:spacing w:before="0" w:after="0" w:line="321" w:lineRule="auto"/>
              <w:ind w:left="136" w:leftChars="0" w:right="92" w:rightChars="0"/>
              <w:jc w:val="left"/>
              <w:rPr>
                <w:rFonts w:hint="eastAsia" w:ascii="宋体" w:hAnsi="宋体" w:eastAsia="宋体" w:cs="宋体"/>
                <w:sz w:val="21"/>
              </w:rPr>
            </w:pPr>
            <w:r>
              <w:rPr>
                <w:rFonts w:hint="eastAsia" w:cs="宋体"/>
                <w:spacing w:val="-4"/>
                <w:sz w:val="21"/>
                <w:lang w:val="en-US" w:eastAsia="zh-CN"/>
              </w:rPr>
              <w:t>5.</w:t>
            </w:r>
            <w:r>
              <w:rPr>
                <w:rFonts w:hint="eastAsia" w:ascii="宋体" w:hAnsi="宋体" w:eastAsia="宋体" w:cs="宋体"/>
                <w:spacing w:val="-4"/>
                <w:sz w:val="21"/>
              </w:rPr>
              <w:t>对柜内的仪器仪表的接线固定进行检查，柜内二次回路的连接件均应采用</w:t>
            </w:r>
            <w:r>
              <w:rPr>
                <w:rFonts w:hint="eastAsia" w:ascii="宋体" w:hAnsi="宋体" w:eastAsia="宋体" w:cs="宋体"/>
                <w:spacing w:val="-3"/>
                <w:sz w:val="21"/>
              </w:rPr>
              <w:t>铜质制品牢固紧接，绝缘件应清洁干燥。</w:t>
            </w:r>
          </w:p>
          <w:p>
            <w:pPr>
              <w:pStyle w:val="17"/>
              <w:numPr>
                <w:ilvl w:val="0"/>
                <w:numId w:val="0"/>
              </w:numPr>
              <w:tabs>
                <w:tab w:val="left" w:pos="528"/>
                <w:tab w:val="left" w:pos="529"/>
              </w:tabs>
              <w:spacing w:before="0" w:after="0" w:line="261" w:lineRule="exact"/>
              <w:ind w:left="135" w:leftChars="0" w:right="0" w:rightChars="0"/>
              <w:jc w:val="left"/>
              <w:rPr>
                <w:rFonts w:hint="eastAsia" w:ascii="宋体" w:hAnsi="宋体" w:eastAsia="宋体" w:cs="宋体"/>
                <w:sz w:val="21"/>
              </w:rPr>
            </w:pPr>
            <w:r>
              <w:rPr>
                <w:rFonts w:hint="eastAsia" w:cs="宋体"/>
                <w:spacing w:val="-3"/>
                <w:sz w:val="21"/>
                <w:lang w:val="en-US" w:eastAsia="zh-CN"/>
              </w:rPr>
              <w:t>6.</w:t>
            </w:r>
            <w:r>
              <w:rPr>
                <w:rFonts w:hint="eastAsia" w:ascii="宋体" w:hAnsi="宋体" w:eastAsia="宋体" w:cs="宋体"/>
                <w:spacing w:val="-3"/>
                <w:sz w:val="21"/>
              </w:rPr>
              <w:t>柜上装有装置性设备或其它有接地要求的电器，其外壳应可靠接地。</w:t>
            </w:r>
          </w:p>
        </w:tc>
      </w:tr>
    </w:tbl>
    <w:p>
      <w:pPr>
        <w:spacing w:after="0" w:line="261" w:lineRule="exact"/>
        <w:jc w:val="left"/>
        <w:rPr>
          <w:rFonts w:hint="eastAsia" w:ascii="宋体" w:hAnsi="宋体" w:eastAsia="宋体" w:cs="宋体"/>
          <w:sz w:val="21"/>
        </w:rPr>
        <w:sectPr>
          <w:pgSz w:w="11910" w:h="16840"/>
          <w:pgMar w:top="1260" w:right="1100" w:bottom="1440" w:left="1020" w:header="660" w:footer="1243" w:gutter="0"/>
        </w:sectPr>
      </w:pPr>
    </w:p>
    <w:tbl>
      <w:tblPr>
        <w:tblStyle w:val="15"/>
        <w:tblW w:w="8797"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7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40" w:hRule="atLeast"/>
        </w:trPr>
        <w:tc>
          <w:tcPr>
            <w:tcW w:w="1418" w:type="dxa"/>
          </w:tcPr>
          <w:p>
            <w:pPr>
              <w:pStyle w:val="17"/>
              <w:spacing w:before="0"/>
              <w:ind w:left="0"/>
              <w:rPr>
                <w:rFonts w:hint="eastAsia" w:ascii="宋体" w:hAnsi="宋体" w:eastAsia="宋体" w:cs="宋体"/>
                <w:sz w:val="20"/>
              </w:rPr>
            </w:pPr>
          </w:p>
        </w:tc>
        <w:tc>
          <w:tcPr>
            <w:tcW w:w="7379" w:type="dxa"/>
          </w:tcPr>
          <w:p>
            <w:pPr>
              <w:pStyle w:val="17"/>
              <w:numPr>
                <w:ilvl w:val="0"/>
                <w:numId w:val="0"/>
              </w:numPr>
              <w:tabs>
                <w:tab w:val="left" w:pos="528"/>
                <w:tab w:val="left" w:pos="529"/>
              </w:tabs>
              <w:spacing w:before="77" w:after="0" w:line="240" w:lineRule="auto"/>
              <w:ind w:left="135" w:leftChars="0" w:right="0" w:rightChars="0"/>
              <w:jc w:val="left"/>
              <w:rPr>
                <w:rFonts w:hint="eastAsia" w:ascii="宋体" w:hAnsi="宋体" w:eastAsia="宋体" w:cs="宋体"/>
                <w:sz w:val="21"/>
              </w:rPr>
            </w:pPr>
            <w:r>
              <w:rPr>
                <w:rFonts w:hint="eastAsia" w:cs="宋体"/>
                <w:spacing w:val="-3"/>
                <w:sz w:val="21"/>
                <w:lang w:val="en-US" w:eastAsia="zh-CN"/>
              </w:rPr>
              <w:t>7.</w:t>
            </w:r>
            <w:r>
              <w:rPr>
                <w:rFonts w:hint="eastAsia" w:ascii="宋体" w:hAnsi="宋体" w:eastAsia="宋体" w:cs="宋体"/>
                <w:spacing w:val="-3"/>
                <w:sz w:val="21"/>
              </w:rPr>
              <w:t>检查高压柜各监视电压、电流及指示是否正常；</w:t>
            </w:r>
          </w:p>
          <w:p>
            <w:pPr>
              <w:pStyle w:val="17"/>
              <w:numPr>
                <w:ilvl w:val="0"/>
                <w:numId w:val="0"/>
              </w:numPr>
              <w:tabs>
                <w:tab w:val="left" w:pos="528"/>
                <w:tab w:val="left" w:pos="529"/>
              </w:tabs>
              <w:spacing w:before="92" w:after="0" w:line="240" w:lineRule="auto"/>
              <w:ind w:left="135" w:leftChars="0" w:right="0" w:rightChars="0"/>
              <w:jc w:val="left"/>
              <w:rPr>
                <w:rFonts w:hint="eastAsia" w:ascii="宋体" w:hAnsi="宋体" w:eastAsia="宋体" w:cs="宋体"/>
                <w:sz w:val="21"/>
              </w:rPr>
            </w:pPr>
            <w:r>
              <w:rPr>
                <w:rFonts w:hint="eastAsia" w:cs="宋体"/>
                <w:spacing w:val="-3"/>
                <w:sz w:val="21"/>
                <w:lang w:val="en-US" w:eastAsia="zh-CN"/>
              </w:rPr>
              <w:t>8.</w:t>
            </w:r>
            <w:r>
              <w:rPr>
                <w:rFonts w:hint="eastAsia" w:ascii="宋体" w:hAnsi="宋体" w:eastAsia="宋体" w:cs="宋体"/>
                <w:spacing w:val="-3"/>
                <w:sz w:val="21"/>
              </w:rPr>
              <w:t>检查高压柜是否有过流过热现象，柜内是否有异味；</w:t>
            </w:r>
          </w:p>
          <w:p>
            <w:pPr>
              <w:pStyle w:val="17"/>
              <w:numPr>
                <w:ilvl w:val="0"/>
                <w:numId w:val="0"/>
              </w:numPr>
              <w:tabs>
                <w:tab w:val="left" w:pos="528"/>
                <w:tab w:val="left" w:pos="529"/>
              </w:tabs>
              <w:spacing w:before="91" w:after="0" w:line="321" w:lineRule="auto"/>
              <w:ind w:left="136" w:leftChars="0" w:right="90" w:rightChars="0"/>
              <w:jc w:val="left"/>
              <w:rPr>
                <w:rFonts w:hint="eastAsia" w:ascii="宋体" w:hAnsi="宋体" w:eastAsia="宋体" w:cs="宋体"/>
                <w:sz w:val="21"/>
              </w:rPr>
            </w:pPr>
            <w:r>
              <w:rPr>
                <w:rFonts w:hint="eastAsia" w:cs="宋体"/>
                <w:spacing w:val="-4"/>
                <w:sz w:val="21"/>
                <w:lang w:val="en-US" w:eastAsia="zh-CN"/>
              </w:rPr>
              <w:t>9.</w:t>
            </w:r>
            <w:r>
              <w:rPr>
                <w:rFonts w:hint="eastAsia" w:ascii="宋体" w:hAnsi="宋体" w:eastAsia="宋体" w:cs="宋体"/>
                <w:spacing w:val="-4"/>
                <w:sz w:val="21"/>
              </w:rPr>
              <w:t>柜的接地应牢固良好，装有电器的可开启的门，应以裸铜软线与接地金属</w:t>
            </w:r>
            <w:r>
              <w:rPr>
                <w:rFonts w:hint="eastAsia" w:ascii="宋体" w:hAnsi="宋体" w:eastAsia="宋体" w:cs="宋体"/>
                <w:spacing w:val="-3"/>
                <w:sz w:val="21"/>
              </w:rPr>
              <w:t>构件可靠地连接。</w:t>
            </w:r>
          </w:p>
          <w:p>
            <w:pPr>
              <w:pStyle w:val="17"/>
              <w:numPr>
                <w:ilvl w:val="0"/>
                <w:numId w:val="0"/>
              </w:numPr>
              <w:tabs>
                <w:tab w:val="left" w:pos="529"/>
              </w:tabs>
              <w:spacing w:before="0" w:after="0" w:line="321" w:lineRule="auto"/>
              <w:ind w:left="136" w:leftChars="0" w:right="92" w:rightChars="0"/>
              <w:jc w:val="left"/>
              <w:rPr>
                <w:rFonts w:hint="eastAsia" w:ascii="宋体" w:hAnsi="宋体" w:eastAsia="宋体" w:cs="宋体"/>
                <w:sz w:val="21"/>
              </w:rPr>
            </w:pPr>
            <w:r>
              <w:rPr>
                <w:rFonts w:hint="eastAsia" w:cs="宋体"/>
                <w:spacing w:val="-4"/>
                <w:sz w:val="21"/>
                <w:lang w:val="en-US" w:eastAsia="zh-CN"/>
              </w:rPr>
              <w:t>10.</w:t>
            </w:r>
            <w:r>
              <w:rPr>
                <w:rFonts w:hint="eastAsia" w:ascii="宋体" w:hAnsi="宋体" w:eastAsia="宋体" w:cs="宋体"/>
                <w:spacing w:val="-4"/>
                <w:sz w:val="21"/>
              </w:rPr>
              <w:t>柜的正面各电器、端子排等应标明编号、名称、用途及操作位置，其标明</w:t>
            </w:r>
            <w:r>
              <w:rPr>
                <w:rFonts w:hint="eastAsia" w:ascii="宋体" w:hAnsi="宋体" w:eastAsia="宋体" w:cs="宋体"/>
                <w:spacing w:val="-3"/>
                <w:sz w:val="21"/>
              </w:rPr>
              <w:t>的字迹应清晰、工整、不易脱落。</w:t>
            </w:r>
          </w:p>
          <w:p>
            <w:pPr>
              <w:pStyle w:val="17"/>
              <w:numPr>
                <w:ilvl w:val="0"/>
                <w:numId w:val="0"/>
              </w:numPr>
              <w:tabs>
                <w:tab w:val="left" w:pos="529"/>
              </w:tabs>
              <w:spacing w:before="0" w:after="0" w:line="321" w:lineRule="auto"/>
              <w:ind w:left="136" w:leftChars="0" w:right="92" w:rightChars="0"/>
              <w:jc w:val="left"/>
              <w:rPr>
                <w:rFonts w:hint="eastAsia" w:ascii="宋体" w:hAnsi="宋体" w:eastAsia="宋体" w:cs="宋体"/>
                <w:sz w:val="21"/>
              </w:rPr>
            </w:pPr>
            <w:r>
              <w:rPr>
                <w:rFonts w:hint="eastAsia" w:cs="宋体"/>
                <w:spacing w:val="-4"/>
                <w:sz w:val="21"/>
                <w:lang w:val="en-US" w:eastAsia="zh-CN"/>
              </w:rPr>
              <w:t>11.</w:t>
            </w:r>
            <w:r>
              <w:rPr>
                <w:rFonts w:hint="eastAsia" w:ascii="宋体" w:hAnsi="宋体" w:eastAsia="宋体" w:cs="宋体"/>
                <w:spacing w:val="-4"/>
                <w:sz w:val="21"/>
              </w:rPr>
              <w:t>对柜内的仪器仪表的接线固定进行检查，柜内二次回路的连接件均应采用</w:t>
            </w:r>
            <w:r>
              <w:rPr>
                <w:rFonts w:hint="eastAsia" w:ascii="宋体" w:hAnsi="宋体" w:eastAsia="宋体" w:cs="宋体"/>
                <w:spacing w:val="-3"/>
                <w:sz w:val="21"/>
              </w:rPr>
              <w:t>铜质制品牢固紧接，绝缘件应清洁干燥。</w:t>
            </w:r>
          </w:p>
          <w:p>
            <w:pPr>
              <w:pStyle w:val="17"/>
              <w:numPr>
                <w:ilvl w:val="0"/>
                <w:numId w:val="0"/>
              </w:numPr>
              <w:tabs>
                <w:tab w:val="left" w:pos="529"/>
              </w:tabs>
              <w:spacing w:before="0" w:after="0" w:line="261" w:lineRule="exact"/>
              <w:ind w:left="135" w:leftChars="0" w:right="0" w:rightChars="0"/>
              <w:jc w:val="left"/>
              <w:rPr>
                <w:rFonts w:hint="eastAsia" w:ascii="宋体" w:hAnsi="宋体" w:eastAsia="宋体" w:cs="宋体"/>
                <w:sz w:val="21"/>
              </w:rPr>
            </w:pPr>
            <w:r>
              <w:rPr>
                <w:rFonts w:hint="eastAsia" w:cs="宋体"/>
                <w:spacing w:val="-3"/>
                <w:sz w:val="21"/>
                <w:lang w:val="en-US" w:eastAsia="zh-CN"/>
              </w:rPr>
              <w:t>12.</w:t>
            </w:r>
            <w:r>
              <w:rPr>
                <w:rFonts w:hint="eastAsia" w:ascii="宋体" w:hAnsi="宋体" w:eastAsia="宋体" w:cs="宋体"/>
                <w:spacing w:val="-3"/>
                <w:sz w:val="21"/>
              </w:rPr>
              <w:t>柜上装有装置性设备或其它有接地要求的电器，其外壳应可靠接地。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1418" w:type="dxa"/>
          </w:tcPr>
          <w:p>
            <w:pPr>
              <w:pStyle w:val="17"/>
              <w:spacing w:before="77"/>
              <w:ind w:left="107"/>
              <w:rPr>
                <w:rFonts w:hint="eastAsia" w:ascii="宋体" w:hAnsi="宋体" w:eastAsia="宋体" w:cs="宋体"/>
                <w:sz w:val="21"/>
              </w:rPr>
            </w:pPr>
            <w:r>
              <w:rPr>
                <w:rFonts w:hint="eastAsia" w:ascii="宋体" w:hAnsi="宋体" w:eastAsia="宋体" w:cs="宋体"/>
                <w:sz w:val="21"/>
              </w:rPr>
              <w:t>直流屏</w:t>
            </w:r>
          </w:p>
        </w:tc>
        <w:tc>
          <w:tcPr>
            <w:tcW w:w="7379" w:type="dxa"/>
          </w:tcPr>
          <w:p>
            <w:pPr>
              <w:pStyle w:val="17"/>
              <w:numPr>
                <w:ilvl w:val="0"/>
                <w:numId w:val="0"/>
              </w:numPr>
              <w:tabs>
                <w:tab w:val="left" w:pos="528"/>
                <w:tab w:val="left" w:pos="529"/>
              </w:tabs>
              <w:spacing w:before="77" w:after="0" w:line="240" w:lineRule="auto"/>
              <w:ind w:left="138" w:leftChars="0" w:right="0" w:rightChars="0"/>
              <w:jc w:val="left"/>
              <w:rPr>
                <w:rFonts w:hint="eastAsia" w:ascii="宋体" w:hAnsi="宋体" w:eastAsia="宋体" w:cs="宋体"/>
                <w:sz w:val="21"/>
              </w:rPr>
            </w:pPr>
            <w:r>
              <w:rPr>
                <w:rFonts w:hint="eastAsia" w:cs="宋体"/>
                <w:spacing w:val="-3"/>
                <w:sz w:val="21"/>
                <w:lang w:val="en-US" w:eastAsia="zh-CN"/>
              </w:rPr>
              <w:t>1.</w:t>
            </w:r>
            <w:r>
              <w:rPr>
                <w:rFonts w:hint="eastAsia" w:ascii="宋体" w:hAnsi="宋体" w:eastAsia="宋体" w:cs="宋体"/>
                <w:spacing w:val="-3"/>
                <w:sz w:val="21"/>
              </w:rPr>
              <w:t>检查直流控制器是否正常</w:t>
            </w:r>
          </w:p>
          <w:p>
            <w:pPr>
              <w:pStyle w:val="17"/>
              <w:numPr>
                <w:ilvl w:val="0"/>
                <w:numId w:val="0"/>
              </w:numPr>
              <w:tabs>
                <w:tab w:val="left" w:pos="528"/>
                <w:tab w:val="left" w:pos="529"/>
              </w:tabs>
              <w:spacing w:before="91" w:after="0" w:line="262" w:lineRule="exact"/>
              <w:ind w:left="138" w:leftChars="0" w:right="0" w:rightChars="0"/>
              <w:jc w:val="left"/>
              <w:rPr>
                <w:rFonts w:hint="eastAsia" w:ascii="宋体" w:hAnsi="宋体" w:eastAsia="宋体" w:cs="宋体"/>
                <w:sz w:val="21"/>
              </w:rPr>
            </w:pPr>
            <w:r>
              <w:rPr>
                <w:rFonts w:hint="eastAsia" w:cs="宋体"/>
                <w:spacing w:val="-3"/>
                <w:sz w:val="21"/>
                <w:lang w:val="en-US" w:eastAsia="zh-CN"/>
              </w:rPr>
              <w:t>2.</w:t>
            </w:r>
            <w:r>
              <w:rPr>
                <w:rFonts w:hint="eastAsia" w:ascii="宋体" w:hAnsi="宋体" w:eastAsia="宋体" w:cs="宋体"/>
                <w:spacing w:val="-3"/>
                <w:sz w:val="21"/>
              </w:rPr>
              <w:t>检查直流电池是否正常，有无鼓包、漏洞等现象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80" w:hRule="atLeast"/>
        </w:trPr>
        <w:tc>
          <w:tcPr>
            <w:tcW w:w="1418" w:type="dxa"/>
          </w:tcPr>
          <w:p>
            <w:pPr>
              <w:pStyle w:val="17"/>
              <w:spacing w:before="78"/>
              <w:ind w:left="107"/>
              <w:rPr>
                <w:rFonts w:hint="eastAsia" w:ascii="宋体" w:hAnsi="宋体" w:eastAsia="宋体" w:cs="宋体"/>
                <w:sz w:val="21"/>
              </w:rPr>
            </w:pPr>
            <w:r>
              <w:rPr>
                <w:rFonts w:hint="eastAsia" w:ascii="宋体" w:hAnsi="宋体" w:eastAsia="宋体" w:cs="宋体"/>
                <w:sz w:val="21"/>
              </w:rPr>
              <w:t>变压器</w:t>
            </w:r>
          </w:p>
        </w:tc>
        <w:tc>
          <w:tcPr>
            <w:tcW w:w="7379" w:type="dxa"/>
          </w:tcPr>
          <w:p>
            <w:pPr>
              <w:pStyle w:val="17"/>
              <w:numPr>
                <w:ilvl w:val="0"/>
                <w:numId w:val="0"/>
              </w:numPr>
              <w:tabs>
                <w:tab w:val="left" w:pos="564"/>
                <w:tab w:val="left" w:pos="565"/>
              </w:tabs>
              <w:spacing w:before="78" w:after="0" w:line="240" w:lineRule="auto"/>
              <w:ind w:left="109" w:leftChars="0" w:right="0" w:rightChars="0"/>
              <w:jc w:val="left"/>
              <w:rPr>
                <w:rFonts w:hint="eastAsia" w:ascii="宋体" w:hAnsi="宋体" w:eastAsia="宋体" w:cs="宋体"/>
                <w:sz w:val="21"/>
              </w:rPr>
            </w:pPr>
            <w:r>
              <w:rPr>
                <w:rFonts w:hint="eastAsia" w:cs="宋体"/>
                <w:spacing w:val="-3"/>
                <w:sz w:val="21"/>
                <w:lang w:val="en-US" w:eastAsia="zh-CN"/>
              </w:rPr>
              <w:t>1.</w:t>
            </w:r>
            <w:r>
              <w:rPr>
                <w:rFonts w:hint="eastAsia" w:ascii="宋体" w:hAnsi="宋体" w:eastAsia="宋体" w:cs="宋体"/>
                <w:spacing w:val="-3"/>
                <w:sz w:val="21"/>
              </w:rPr>
              <w:t>检查变压器的温度是否正常；检查变压器的运行声音是正常；</w:t>
            </w:r>
          </w:p>
          <w:p>
            <w:pPr>
              <w:pStyle w:val="17"/>
              <w:numPr>
                <w:ilvl w:val="0"/>
                <w:numId w:val="0"/>
              </w:numPr>
              <w:tabs>
                <w:tab w:val="left" w:pos="564"/>
                <w:tab w:val="left" w:pos="565"/>
              </w:tabs>
              <w:spacing w:before="91" w:after="0" w:line="240" w:lineRule="auto"/>
              <w:ind w:left="109" w:leftChars="0" w:right="0" w:rightChars="0"/>
              <w:jc w:val="left"/>
              <w:rPr>
                <w:rFonts w:hint="eastAsia" w:ascii="宋体" w:hAnsi="宋体" w:eastAsia="宋体" w:cs="宋体"/>
                <w:sz w:val="21"/>
              </w:rPr>
            </w:pPr>
            <w:r>
              <w:rPr>
                <w:rFonts w:hint="eastAsia" w:cs="宋体"/>
                <w:spacing w:val="-3"/>
                <w:sz w:val="21"/>
                <w:lang w:val="en-US" w:eastAsia="zh-CN"/>
              </w:rPr>
              <w:t>2.</w:t>
            </w:r>
            <w:r>
              <w:rPr>
                <w:rFonts w:hint="eastAsia" w:ascii="宋体" w:hAnsi="宋体" w:eastAsia="宋体" w:cs="宋体"/>
                <w:spacing w:val="-3"/>
                <w:sz w:val="21"/>
              </w:rPr>
              <w:t>检查变压器的接地是否良好；</w:t>
            </w:r>
          </w:p>
          <w:p>
            <w:pPr>
              <w:pStyle w:val="17"/>
              <w:numPr>
                <w:ilvl w:val="0"/>
                <w:numId w:val="0"/>
              </w:numPr>
              <w:tabs>
                <w:tab w:val="left" w:pos="564"/>
                <w:tab w:val="left" w:pos="565"/>
              </w:tabs>
              <w:spacing w:before="91" w:after="0" w:line="240" w:lineRule="auto"/>
              <w:ind w:left="109" w:leftChars="0" w:right="0" w:rightChars="0"/>
              <w:jc w:val="left"/>
              <w:rPr>
                <w:rFonts w:hint="eastAsia" w:ascii="宋体" w:hAnsi="宋体" w:eastAsia="宋体" w:cs="宋体"/>
                <w:sz w:val="21"/>
              </w:rPr>
            </w:pPr>
            <w:r>
              <w:rPr>
                <w:rFonts w:hint="eastAsia" w:cs="宋体"/>
                <w:spacing w:val="-3"/>
                <w:sz w:val="21"/>
                <w:lang w:val="en-US" w:eastAsia="zh-CN"/>
              </w:rPr>
              <w:t>3.</w:t>
            </w:r>
            <w:r>
              <w:rPr>
                <w:rFonts w:hint="eastAsia" w:ascii="宋体" w:hAnsi="宋体" w:eastAsia="宋体" w:cs="宋体"/>
                <w:spacing w:val="-3"/>
                <w:sz w:val="21"/>
              </w:rPr>
              <w:t>检查变压器各铜排连接是否牢固可靠，是否有发热现象；</w:t>
            </w:r>
          </w:p>
          <w:p>
            <w:pPr>
              <w:pStyle w:val="17"/>
              <w:numPr>
                <w:ilvl w:val="0"/>
                <w:numId w:val="0"/>
              </w:numPr>
              <w:tabs>
                <w:tab w:val="left" w:pos="564"/>
                <w:tab w:val="left" w:pos="565"/>
              </w:tabs>
              <w:spacing w:before="91" w:after="0" w:line="240" w:lineRule="auto"/>
              <w:ind w:left="109" w:leftChars="0" w:right="0" w:rightChars="0"/>
              <w:jc w:val="left"/>
              <w:rPr>
                <w:rFonts w:hint="eastAsia" w:ascii="宋体" w:hAnsi="宋体" w:eastAsia="宋体" w:cs="宋体"/>
                <w:sz w:val="21"/>
              </w:rPr>
            </w:pPr>
            <w:r>
              <w:rPr>
                <w:rFonts w:hint="eastAsia" w:cs="宋体"/>
                <w:spacing w:val="-3"/>
                <w:sz w:val="21"/>
                <w:lang w:val="en-US" w:eastAsia="zh-CN"/>
              </w:rPr>
              <w:t>4.</w:t>
            </w:r>
            <w:r>
              <w:rPr>
                <w:rFonts w:hint="eastAsia" w:ascii="宋体" w:hAnsi="宋体" w:eastAsia="宋体" w:cs="宋体"/>
                <w:spacing w:val="-3"/>
                <w:sz w:val="21"/>
              </w:rPr>
              <w:t>变压器套管是否清洁，有无破损、裂纹和放电痕迹；</w:t>
            </w:r>
          </w:p>
          <w:p>
            <w:pPr>
              <w:pStyle w:val="17"/>
              <w:numPr>
                <w:ilvl w:val="0"/>
                <w:numId w:val="0"/>
              </w:numPr>
              <w:tabs>
                <w:tab w:val="left" w:pos="564"/>
                <w:tab w:val="left" w:pos="565"/>
              </w:tabs>
              <w:spacing w:before="91" w:after="0" w:line="321" w:lineRule="auto"/>
              <w:ind w:left="110" w:leftChars="0" w:right="91" w:rightChars="0"/>
              <w:jc w:val="left"/>
              <w:rPr>
                <w:rFonts w:hint="eastAsia" w:ascii="宋体" w:hAnsi="宋体" w:eastAsia="宋体" w:cs="宋体"/>
                <w:sz w:val="21"/>
              </w:rPr>
            </w:pPr>
            <w:r>
              <w:rPr>
                <w:rFonts w:hint="eastAsia" w:cs="宋体"/>
                <w:spacing w:val="-6"/>
                <w:sz w:val="21"/>
                <w:lang w:val="en-US" w:eastAsia="zh-CN"/>
              </w:rPr>
              <w:t>5.</w:t>
            </w:r>
            <w:r>
              <w:rPr>
                <w:rFonts w:hint="eastAsia" w:ascii="宋体" w:hAnsi="宋体" w:eastAsia="宋体" w:cs="宋体"/>
                <w:spacing w:val="-6"/>
                <w:sz w:val="21"/>
              </w:rPr>
              <w:t>变压器零部件必须无损伤或移位，接线是否松动、断裂、绝缘件和线圈是</w:t>
            </w:r>
            <w:r>
              <w:rPr>
                <w:rFonts w:hint="eastAsia" w:ascii="宋体" w:hAnsi="宋体" w:eastAsia="宋体" w:cs="宋体"/>
                <w:spacing w:val="-4"/>
                <w:sz w:val="21"/>
              </w:rPr>
              <w:t>否有破损，是否有赃物或异物等；</w:t>
            </w:r>
          </w:p>
          <w:p>
            <w:pPr>
              <w:pStyle w:val="17"/>
              <w:numPr>
                <w:ilvl w:val="0"/>
                <w:numId w:val="0"/>
              </w:numPr>
              <w:tabs>
                <w:tab w:val="left" w:pos="564"/>
                <w:tab w:val="left" w:pos="565"/>
              </w:tabs>
              <w:spacing w:before="0" w:after="0" w:line="268" w:lineRule="exact"/>
              <w:ind w:left="109" w:leftChars="0" w:right="0" w:rightChars="0"/>
              <w:jc w:val="left"/>
              <w:rPr>
                <w:rFonts w:hint="eastAsia" w:ascii="宋体" w:hAnsi="宋体" w:eastAsia="宋体" w:cs="宋体"/>
                <w:sz w:val="21"/>
              </w:rPr>
            </w:pPr>
            <w:r>
              <w:rPr>
                <w:rFonts w:hint="eastAsia" w:cs="宋体"/>
                <w:spacing w:val="-3"/>
                <w:sz w:val="21"/>
                <w:lang w:val="en-US" w:eastAsia="zh-CN"/>
              </w:rPr>
              <w:t>6.</w:t>
            </w:r>
            <w:r>
              <w:rPr>
                <w:rFonts w:hint="eastAsia" w:ascii="宋体" w:hAnsi="宋体" w:eastAsia="宋体" w:cs="宋体"/>
                <w:spacing w:val="-3"/>
                <w:sz w:val="21"/>
              </w:rPr>
              <w:t>检查风机、温控设备等能否正常运行；</w:t>
            </w:r>
          </w:p>
          <w:p>
            <w:pPr>
              <w:pStyle w:val="17"/>
              <w:numPr>
                <w:ilvl w:val="0"/>
                <w:numId w:val="0"/>
              </w:numPr>
              <w:tabs>
                <w:tab w:val="left" w:pos="564"/>
                <w:tab w:val="left" w:pos="565"/>
              </w:tabs>
              <w:spacing w:before="91" w:after="0" w:line="262" w:lineRule="exact"/>
              <w:ind w:left="109" w:leftChars="0" w:right="0" w:rightChars="0"/>
              <w:jc w:val="left"/>
              <w:rPr>
                <w:rFonts w:hint="eastAsia" w:ascii="宋体" w:hAnsi="宋体" w:eastAsia="宋体" w:cs="宋体"/>
                <w:sz w:val="21"/>
              </w:rPr>
            </w:pPr>
            <w:r>
              <w:rPr>
                <w:rFonts w:hint="eastAsia" w:cs="宋体"/>
                <w:spacing w:val="-3"/>
                <w:sz w:val="21"/>
                <w:lang w:val="en-US" w:eastAsia="zh-CN"/>
              </w:rPr>
              <w:t>7.</w:t>
            </w:r>
            <w:r>
              <w:rPr>
                <w:rFonts w:hint="eastAsia" w:ascii="宋体" w:hAnsi="宋体" w:eastAsia="宋体" w:cs="宋体"/>
                <w:spacing w:val="-3"/>
                <w:sz w:val="21"/>
              </w:rPr>
              <w:t xml:space="preserve">变压器的主附设备的外壳接地是否良好。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80" w:hRule="atLeast"/>
        </w:trPr>
        <w:tc>
          <w:tcPr>
            <w:tcW w:w="1418" w:type="dxa"/>
          </w:tcPr>
          <w:p>
            <w:pPr>
              <w:pStyle w:val="17"/>
              <w:spacing w:before="78"/>
              <w:ind w:left="107"/>
              <w:rPr>
                <w:rFonts w:hint="eastAsia" w:ascii="宋体" w:hAnsi="宋体" w:eastAsia="宋体" w:cs="宋体"/>
                <w:sz w:val="21"/>
              </w:rPr>
            </w:pPr>
            <w:r>
              <w:rPr>
                <w:rFonts w:hint="eastAsia" w:ascii="宋体" w:hAnsi="宋体" w:eastAsia="宋体" w:cs="宋体"/>
                <w:sz w:val="21"/>
              </w:rPr>
              <w:t>低压配电柜</w:t>
            </w:r>
          </w:p>
        </w:tc>
        <w:tc>
          <w:tcPr>
            <w:tcW w:w="7379" w:type="dxa"/>
          </w:tcPr>
          <w:p>
            <w:pPr>
              <w:pStyle w:val="17"/>
              <w:numPr>
                <w:ilvl w:val="0"/>
                <w:numId w:val="0"/>
              </w:numPr>
              <w:tabs>
                <w:tab w:val="left" w:pos="564"/>
                <w:tab w:val="left" w:pos="565"/>
              </w:tabs>
              <w:spacing w:before="78" w:after="0" w:line="321" w:lineRule="auto"/>
              <w:ind w:left="144" w:leftChars="0" w:right="91" w:rightChars="0"/>
              <w:jc w:val="left"/>
              <w:rPr>
                <w:rFonts w:hint="eastAsia" w:ascii="宋体" w:hAnsi="宋体" w:eastAsia="宋体" w:cs="宋体"/>
                <w:sz w:val="21"/>
              </w:rPr>
            </w:pPr>
            <w:r>
              <w:rPr>
                <w:rFonts w:hint="eastAsia" w:cs="宋体"/>
                <w:spacing w:val="-5"/>
                <w:sz w:val="21"/>
                <w:lang w:val="en-US" w:eastAsia="zh-CN"/>
              </w:rPr>
              <w:t>8.</w:t>
            </w:r>
            <w:r>
              <w:rPr>
                <w:rFonts w:hint="eastAsia" w:ascii="宋体" w:hAnsi="宋体" w:eastAsia="宋体" w:cs="宋体"/>
                <w:spacing w:val="-5"/>
                <w:sz w:val="21"/>
              </w:rPr>
              <w:t>检查低压柜母线连接是否紧固连接，是否有过流过热现象，柜内是否有异味</w:t>
            </w:r>
          </w:p>
          <w:p>
            <w:pPr>
              <w:pStyle w:val="17"/>
              <w:numPr>
                <w:ilvl w:val="0"/>
                <w:numId w:val="0"/>
              </w:numPr>
              <w:tabs>
                <w:tab w:val="left" w:pos="564"/>
                <w:tab w:val="left" w:pos="565"/>
              </w:tabs>
              <w:spacing w:before="0" w:after="0" w:line="268" w:lineRule="exact"/>
              <w:ind w:left="143" w:leftChars="0" w:right="0" w:rightChars="0"/>
              <w:jc w:val="left"/>
              <w:rPr>
                <w:rFonts w:hint="eastAsia" w:ascii="宋体" w:hAnsi="宋体" w:eastAsia="宋体" w:cs="宋体"/>
                <w:sz w:val="21"/>
              </w:rPr>
            </w:pPr>
            <w:r>
              <w:rPr>
                <w:rFonts w:hint="eastAsia" w:cs="宋体"/>
                <w:spacing w:val="-3"/>
                <w:sz w:val="21"/>
                <w:lang w:val="en-US" w:eastAsia="zh-CN"/>
              </w:rPr>
              <w:t>9.</w:t>
            </w:r>
            <w:r>
              <w:rPr>
                <w:rFonts w:hint="eastAsia" w:ascii="宋体" w:hAnsi="宋体" w:eastAsia="宋体" w:cs="宋体"/>
                <w:spacing w:val="-3"/>
                <w:sz w:val="21"/>
              </w:rPr>
              <w:t>检查低压柜各监视电压、电流及指示是否正常</w:t>
            </w:r>
          </w:p>
          <w:p>
            <w:pPr>
              <w:pStyle w:val="17"/>
              <w:numPr>
                <w:ilvl w:val="0"/>
                <w:numId w:val="0"/>
              </w:numPr>
              <w:tabs>
                <w:tab w:val="left" w:pos="564"/>
                <w:tab w:val="left" w:pos="565"/>
              </w:tabs>
              <w:spacing w:before="91" w:after="0" w:line="321" w:lineRule="auto"/>
              <w:ind w:left="144" w:leftChars="0" w:right="91" w:rightChars="0"/>
              <w:jc w:val="left"/>
              <w:rPr>
                <w:rFonts w:hint="eastAsia" w:ascii="宋体" w:hAnsi="宋体" w:eastAsia="宋体" w:cs="宋体"/>
                <w:sz w:val="21"/>
              </w:rPr>
            </w:pPr>
            <w:r>
              <w:rPr>
                <w:rFonts w:hint="eastAsia" w:cs="宋体"/>
                <w:spacing w:val="-6"/>
                <w:sz w:val="21"/>
                <w:lang w:val="en-US" w:eastAsia="zh-CN"/>
              </w:rPr>
              <w:t>10.</w:t>
            </w:r>
            <w:r>
              <w:rPr>
                <w:rFonts w:hint="eastAsia" w:ascii="宋体" w:hAnsi="宋体" w:eastAsia="宋体" w:cs="宋体"/>
                <w:spacing w:val="-6"/>
                <w:sz w:val="21"/>
              </w:rPr>
              <w:t>测量电容柜的温度，检查各电容器的外观有无变形，熔断器有无熔断，运</w:t>
            </w:r>
            <w:r>
              <w:rPr>
                <w:rFonts w:hint="eastAsia" w:ascii="宋体" w:hAnsi="宋体" w:eastAsia="宋体" w:cs="宋体"/>
                <w:spacing w:val="-4"/>
                <w:sz w:val="21"/>
              </w:rPr>
              <w:t>行时不应该有任何声音。</w:t>
            </w:r>
          </w:p>
          <w:p>
            <w:pPr>
              <w:pStyle w:val="17"/>
              <w:numPr>
                <w:ilvl w:val="0"/>
                <w:numId w:val="0"/>
              </w:numPr>
              <w:tabs>
                <w:tab w:val="left" w:pos="564"/>
                <w:tab w:val="left" w:pos="565"/>
              </w:tabs>
              <w:spacing w:before="0" w:after="0" w:line="268" w:lineRule="exact"/>
              <w:ind w:left="143" w:leftChars="0" w:right="0" w:rightChars="0"/>
              <w:jc w:val="left"/>
              <w:rPr>
                <w:rFonts w:hint="eastAsia" w:ascii="宋体" w:hAnsi="宋体" w:eastAsia="宋体" w:cs="宋体"/>
                <w:sz w:val="21"/>
              </w:rPr>
            </w:pPr>
            <w:r>
              <w:rPr>
                <w:rFonts w:hint="eastAsia" w:cs="宋体"/>
                <w:spacing w:val="-3"/>
                <w:sz w:val="21"/>
                <w:lang w:val="en-US" w:eastAsia="zh-CN"/>
              </w:rPr>
              <w:t>11.</w:t>
            </w:r>
            <w:r>
              <w:rPr>
                <w:rFonts w:hint="eastAsia" w:ascii="宋体" w:hAnsi="宋体" w:eastAsia="宋体" w:cs="宋体"/>
                <w:spacing w:val="-3"/>
                <w:sz w:val="21"/>
              </w:rPr>
              <w:t>低压柜的机械闭锁、电气闭锁应动作准确、可靠；</w:t>
            </w:r>
          </w:p>
          <w:p>
            <w:pPr>
              <w:pStyle w:val="17"/>
              <w:numPr>
                <w:ilvl w:val="0"/>
                <w:numId w:val="0"/>
              </w:numPr>
              <w:tabs>
                <w:tab w:val="left" w:pos="564"/>
                <w:tab w:val="left" w:pos="565"/>
              </w:tabs>
              <w:spacing w:before="91"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12.</w:t>
            </w:r>
            <w:r>
              <w:rPr>
                <w:rFonts w:hint="eastAsia" w:ascii="宋体" w:hAnsi="宋体" w:eastAsia="宋体" w:cs="宋体"/>
                <w:spacing w:val="-3"/>
                <w:sz w:val="21"/>
              </w:rPr>
              <w:t>配电柜抽屉推拉应灵活、无卡阻现象；</w:t>
            </w:r>
          </w:p>
          <w:p>
            <w:pPr>
              <w:pStyle w:val="17"/>
              <w:numPr>
                <w:ilvl w:val="0"/>
                <w:numId w:val="0"/>
              </w:numPr>
              <w:tabs>
                <w:tab w:val="left" w:pos="564"/>
                <w:tab w:val="left" w:pos="565"/>
              </w:tabs>
              <w:spacing w:before="91" w:after="0" w:line="262" w:lineRule="exact"/>
              <w:ind w:left="143" w:leftChars="0" w:right="0" w:rightChars="0"/>
              <w:jc w:val="left"/>
              <w:rPr>
                <w:rFonts w:hint="eastAsia" w:ascii="宋体" w:hAnsi="宋体" w:eastAsia="宋体" w:cs="宋体"/>
                <w:sz w:val="21"/>
              </w:rPr>
            </w:pPr>
            <w:r>
              <w:rPr>
                <w:rFonts w:hint="eastAsia" w:cs="宋体"/>
                <w:spacing w:val="-3"/>
                <w:sz w:val="21"/>
                <w:lang w:val="en-US" w:eastAsia="zh-CN"/>
              </w:rPr>
              <w:t>13.</w:t>
            </w:r>
            <w:r>
              <w:rPr>
                <w:rFonts w:hint="eastAsia" w:ascii="宋体" w:hAnsi="宋体" w:eastAsia="宋体" w:cs="宋体"/>
                <w:spacing w:val="-3"/>
                <w:sz w:val="21"/>
              </w:rPr>
              <w:t>柜的固定及接地可靠，漆层应完好、清洁整齐。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2" w:hRule="atLeast"/>
        </w:trPr>
        <w:tc>
          <w:tcPr>
            <w:tcW w:w="1418" w:type="dxa"/>
          </w:tcPr>
          <w:p>
            <w:pPr>
              <w:pStyle w:val="17"/>
              <w:spacing w:before="80"/>
              <w:ind w:left="107"/>
              <w:rPr>
                <w:rFonts w:hint="eastAsia" w:ascii="宋体" w:hAnsi="宋体" w:eastAsia="宋体" w:cs="宋体"/>
                <w:sz w:val="21"/>
              </w:rPr>
            </w:pPr>
            <w:r>
              <w:rPr>
                <w:rFonts w:hint="eastAsia" w:ascii="宋体" w:hAnsi="宋体" w:eastAsia="宋体" w:cs="宋体"/>
                <w:sz w:val="21"/>
              </w:rPr>
              <w:t>电力电缆</w:t>
            </w:r>
          </w:p>
        </w:tc>
        <w:tc>
          <w:tcPr>
            <w:tcW w:w="7379" w:type="dxa"/>
          </w:tcPr>
          <w:p>
            <w:pPr>
              <w:pStyle w:val="17"/>
              <w:numPr>
                <w:ilvl w:val="0"/>
                <w:numId w:val="0"/>
              </w:numPr>
              <w:tabs>
                <w:tab w:val="left" w:pos="528"/>
                <w:tab w:val="left" w:pos="529"/>
              </w:tabs>
              <w:spacing w:before="80"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1.</w:t>
            </w:r>
            <w:r>
              <w:rPr>
                <w:rFonts w:hint="eastAsia" w:ascii="宋体" w:hAnsi="宋体" w:eastAsia="宋体" w:cs="宋体"/>
                <w:spacing w:val="-3"/>
                <w:sz w:val="21"/>
              </w:rPr>
              <w:t>检查电缆沟内的电缆本体外观是否破损、受潮</w:t>
            </w:r>
          </w:p>
          <w:p>
            <w:pPr>
              <w:pStyle w:val="17"/>
              <w:numPr>
                <w:ilvl w:val="0"/>
                <w:numId w:val="0"/>
              </w:numPr>
              <w:tabs>
                <w:tab w:val="left" w:pos="528"/>
                <w:tab w:val="left" w:pos="529"/>
              </w:tabs>
              <w:spacing w:before="91" w:after="0" w:line="262" w:lineRule="exact"/>
              <w:ind w:left="143" w:leftChars="0" w:right="0" w:rightChars="0"/>
              <w:jc w:val="left"/>
              <w:rPr>
                <w:rFonts w:hint="eastAsia" w:ascii="宋体" w:hAnsi="宋体" w:eastAsia="宋体" w:cs="宋体"/>
                <w:sz w:val="21"/>
              </w:rPr>
            </w:pPr>
            <w:r>
              <w:rPr>
                <w:rFonts w:hint="eastAsia" w:cs="宋体"/>
                <w:spacing w:val="-3"/>
                <w:sz w:val="21"/>
                <w:lang w:val="en-US" w:eastAsia="zh-CN"/>
              </w:rPr>
              <w:t>2.</w:t>
            </w:r>
            <w:r>
              <w:rPr>
                <w:rFonts w:hint="eastAsia" w:ascii="宋体" w:hAnsi="宋体" w:eastAsia="宋体" w:cs="宋体"/>
                <w:spacing w:val="-3"/>
                <w:sz w:val="21"/>
              </w:rPr>
              <w:t>检查电缆桥架内的电缆本体是否绑扎牢固，外观是否破损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418" w:type="dxa"/>
          </w:tcPr>
          <w:p>
            <w:pPr>
              <w:pStyle w:val="17"/>
              <w:spacing w:before="77" w:line="262" w:lineRule="exact"/>
              <w:ind w:left="107"/>
              <w:rPr>
                <w:rFonts w:hint="eastAsia" w:ascii="宋体" w:hAnsi="宋体" w:eastAsia="宋体" w:cs="宋体"/>
                <w:sz w:val="21"/>
              </w:rPr>
            </w:pPr>
            <w:r>
              <w:rPr>
                <w:rFonts w:hint="eastAsia" w:ascii="宋体" w:hAnsi="宋体" w:eastAsia="宋体" w:cs="宋体"/>
                <w:sz w:val="21"/>
              </w:rPr>
              <w:t>接地装置</w:t>
            </w:r>
          </w:p>
        </w:tc>
        <w:tc>
          <w:tcPr>
            <w:tcW w:w="7379" w:type="dxa"/>
          </w:tcPr>
          <w:p>
            <w:pPr>
              <w:pStyle w:val="17"/>
              <w:tabs>
                <w:tab w:val="left" w:pos="528"/>
              </w:tabs>
              <w:spacing w:before="77" w:line="262" w:lineRule="exact"/>
              <w:ind w:left="139"/>
              <w:rPr>
                <w:rFonts w:hint="eastAsia" w:ascii="宋体" w:hAnsi="宋体" w:eastAsia="宋体" w:cs="宋体"/>
                <w:sz w:val="21"/>
              </w:rPr>
            </w:pPr>
            <w:r>
              <w:rPr>
                <w:rFonts w:hint="eastAsia" w:cs="宋体"/>
                <w:spacing w:val="-3"/>
                <w:sz w:val="21"/>
                <w:lang w:val="en-US" w:eastAsia="zh-CN"/>
              </w:rPr>
              <w:t>1.</w:t>
            </w:r>
            <w:r>
              <w:rPr>
                <w:rFonts w:hint="eastAsia" w:ascii="宋体" w:hAnsi="宋体" w:eastAsia="宋体" w:cs="宋体"/>
                <w:spacing w:val="-3"/>
                <w:sz w:val="21"/>
              </w:rPr>
              <w:t>检查地网有无脱漆、锈蚀、设备各接地处、导体搭接处是否牢固。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418" w:type="dxa"/>
          </w:tcPr>
          <w:p>
            <w:pPr>
              <w:pStyle w:val="17"/>
              <w:spacing w:before="78" w:line="262" w:lineRule="exact"/>
              <w:ind w:left="107"/>
              <w:rPr>
                <w:rFonts w:hint="eastAsia" w:ascii="宋体" w:hAnsi="宋体" w:eastAsia="宋体" w:cs="宋体"/>
                <w:sz w:val="21"/>
              </w:rPr>
            </w:pPr>
            <w:r>
              <w:rPr>
                <w:rFonts w:hint="eastAsia" w:ascii="宋体" w:hAnsi="宋体" w:eastAsia="宋体" w:cs="宋体"/>
                <w:sz w:val="21"/>
              </w:rPr>
              <w:t>通讯设备</w:t>
            </w:r>
          </w:p>
        </w:tc>
        <w:tc>
          <w:tcPr>
            <w:tcW w:w="7379" w:type="dxa"/>
          </w:tcPr>
          <w:p>
            <w:pPr>
              <w:pStyle w:val="17"/>
              <w:tabs>
                <w:tab w:val="left" w:pos="528"/>
              </w:tabs>
              <w:spacing w:before="78" w:line="262" w:lineRule="exact"/>
              <w:ind w:left="139"/>
              <w:rPr>
                <w:rFonts w:hint="eastAsia" w:ascii="宋体" w:hAnsi="宋体" w:eastAsia="宋体" w:cs="宋体"/>
                <w:sz w:val="21"/>
              </w:rPr>
            </w:pPr>
            <w:r>
              <w:rPr>
                <w:rFonts w:hint="eastAsia" w:ascii="宋体" w:hAnsi="宋体" w:eastAsia="宋体" w:cs="宋体"/>
                <w:sz w:val="21"/>
              </w:rPr>
              <w:t>1.</w:t>
            </w:r>
            <w:r>
              <w:rPr>
                <w:rFonts w:hint="eastAsia" w:ascii="宋体" w:hAnsi="宋体" w:eastAsia="宋体" w:cs="宋体"/>
                <w:spacing w:val="-3"/>
                <w:sz w:val="21"/>
              </w:rPr>
              <w:t>检查各类通讯设备的运行状况是否正常。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00" w:hRule="atLeast"/>
        </w:trPr>
        <w:tc>
          <w:tcPr>
            <w:tcW w:w="1418" w:type="dxa"/>
          </w:tcPr>
          <w:p>
            <w:pPr>
              <w:pStyle w:val="17"/>
              <w:spacing w:before="77" w:line="321" w:lineRule="auto"/>
              <w:ind w:left="107" w:right="244"/>
              <w:jc w:val="both"/>
              <w:rPr>
                <w:rFonts w:hint="eastAsia" w:ascii="宋体" w:hAnsi="宋体" w:eastAsia="宋体" w:cs="宋体"/>
                <w:sz w:val="21"/>
              </w:rPr>
            </w:pPr>
            <w:r>
              <w:rPr>
                <w:rFonts w:hint="eastAsia" w:ascii="宋体" w:hAnsi="宋体" w:eastAsia="宋体" w:cs="宋体"/>
                <w:sz w:val="21"/>
              </w:rPr>
              <w:t>安全工器具和构筑物及外壳</w:t>
            </w:r>
          </w:p>
        </w:tc>
        <w:tc>
          <w:tcPr>
            <w:tcW w:w="7379" w:type="dxa"/>
          </w:tcPr>
          <w:p>
            <w:pPr>
              <w:pStyle w:val="17"/>
              <w:numPr>
                <w:ilvl w:val="0"/>
                <w:numId w:val="0"/>
              </w:numPr>
              <w:tabs>
                <w:tab w:val="left" w:pos="528"/>
                <w:tab w:val="left" w:pos="529"/>
              </w:tabs>
              <w:spacing w:before="77"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1.</w:t>
            </w:r>
            <w:r>
              <w:rPr>
                <w:rFonts w:hint="eastAsia" w:ascii="宋体" w:hAnsi="宋体" w:eastAsia="宋体" w:cs="宋体"/>
                <w:spacing w:val="-3"/>
                <w:sz w:val="21"/>
              </w:rPr>
              <w:t>检查配电房照明和防潮灯及通风机是否正常。</w:t>
            </w:r>
          </w:p>
          <w:p>
            <w:pPr>
              <w:pStyle w:val="17"/>
              <w:numPr>
                <w:ilvl w:val="0"/>
                <w:numId w:val="0"/>
              </w:numPr>
              <w:tabs>
                <w:tab w:val="left" w:pos="528"/>
                <w:tab w:val="left" w:pos="529"/>
              </w:tabs>
              <w:spacing w:before="92"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2.</w:t>
            </w:r>
            <w:r>
              <w:rPr>
                <w:rFonts w:hint="eastAsia" w:ascii="宋体" w:hAnsi="宋体" w:eastAsia="宋体" w:cs="宋体"/>
                <w:spacing w:val="-3"/>
                <w:sz w:val="21"/>
              </w:rPr>
              <w:t>检查配电房屋面有否漏水，电缆沟有否积水，门窗有否损坏。</w:t>
            </w:r>
          </w:p>
          <w:p>
            <w:pPr>
              <w:pStyle w:val="17"/>
              <w:numPr>
                <w:ilvl w:val="0"/>
                <w:numId w:val="0"/>
              </w:numPr>
              <w:tabs>
                <w:tab w:val="left" w:pos="528"/>
                <w:tab w:val="left" w:pos="529"/>
              </w:tabs>
              <w:spacing w:before="91"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3.</w:t>
            </w:r>
            <w:r>
              <w:rPr>
                <w:rFonts w:hint="eastAsia" w:ascii="宋体" w:hAnsi="宋体" w:eastAsia="宋体" w:cs="宋体"/>
                <w:spacing w:val="-3"/>
                <w:sz w:val="21"/>
              </w:rPr>
              <w:t>检查防鼠挡板是否完整，房内孔洞有否堵死。</w:t>
            </w:r>
          </w:p>
          <w:p>
            <w:pPr>
              <w:pStyle w:val="17"/>
              <w:numPr>
                <w:ilvl w:val="0"/>
                <w:numId w:val="0"/>
              </w:numPr>
              <w:tabs>
                <w:tab w:val="left" w:pos="528"/>
                <w:tab w:val="left" w:pos="529"/>
              </w:tabs>
              <w:spacing w:before="91"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4.</w:t>
            </w:r>
            <w:r>
              <w:rPr>
                <w:rFonts w:hint="eastAsia" w:ascii="宋体" w:hAnsi="宋体" w:eastAsia="宋体" w:cs="宋体"/>
                <w:spacing w:val="-3"/>
                <w:sz w:val="21"/>
              </w:rPr>
              <w:t>检查配电房门外通道是否畅顺，有否被堵现象。</w:t>
            </w:r>
          </w:p>
          <w:p>
            <w:pPr>
              <w:pStyle w:val="17"/>
              <w:numPr>
                <w:ilvl w:val="0"/>
                <w:numId w:val="0"/>
              </w:numPr>
              <w:tabs>
                <w:tab w:val="left" w:pos="528"/>
                <w:tab w:val="left" w:pos="529"/>
              </w:tabs>
              <w:spacing w:before="91" w:after="0" w:line="262" w:lineRule="exact"/>
              <w:ind w:left="143" w:leftChars="0" w:right="0" w:rightChars="0"/>
              <w:jc w:val="left"/>
              <w:rPr>
                <w:rFonts w:hint="eastAsia" w:ascii="宋体" w:hAnsi="宋体" w:eastAsia="宋体" w:cs="宋体"/>
                <w:sz w:val="21"/>
              </w:rPr>
            </w:pPr>
            <w:r>
              <w:rPr>
                <w:rFonts w:hint="eastAsia" w:cs="宋体"/>
                <w:spacing w:val="-3"/>
                <w:sz w:val="21"/>
                <w:lang w:val="en-US" w:eastAsia="zh-CN"/>
              </w:rPr>
              <w:t>5.</w:t>
            </w:r>
            <w:r>
              <w:rPr>
                <w:rFonts w:hint="eastAsia" w:ascii="宋体" w:hAnsi="宋体" w:eastAsia="宋体" w:cs="宋体"/>
                <w:spacing w:val="-3"/>
                <w:sz w:val="21"/>
              </w:rPr>
              <w:t>检查安全工器具是否齐全及安检过期。</w:t>
            </w:r>
          </w:p>
        </w:tc>
      </w:tr>
    </w:tbl>
    <w:p>
      <w:pPr>
        <w:pStyle w:val="18"/>
        <w:numPr>
          <w:ilvl w:val="0"/>
          <w:numId w:val="0"/>
        </w:numPr>
        <w:tabs>
          <w:tab w:val="left" w:pos="825"/>
          <w:tab w:val="left" w:pos="827"/>
        </w:tabs>
        <w:spacing w:before="119" w:after="0" w:line="240" w:lineRule="auto"/>
        <w:ind w:right="0" w:rightChars="0" w:firstLine="468" w:firstLineChars="200"/>
        <w:jc w:val="left"/>
        <w:rPr>
          <w:rFonts w:hint="eastAsia" w:ascii="宋体" w:hAnsi="宋体" w:eastAsia="宋体" w:cs="宋体"/>
          <w:sz w:val="24"/>
          <w:szCs w:val="24"/>
        </w:rPr>
      </w:pPr>
      <w:r>
        <w:rPr>
          <w:rFonts w:hint="eastAsia" w:ascii="宋体" w:hAnsi="宋体" w:eastAsia="宋体" w:cs="宋体"/>
          <w:spacing w:val="-3"/>
          <w:sz w:val="24"/>
          <w:szCs w:val="24"/>
        </w:rPr>
        <w:t>巡检记录整理并提交</w:t>
      </w:r>
    </w:p>
    <w:p>
      <w:pPr>
        <w:pStyle w:val="18"/>
        <w:numPr>
          <w:ilvl w:val="0"/>
          <w:numId w:val="1"/>
        </w:numPr>
        <w:tabs>
          <w:tab w:val="left" w:pos="1107"/>
        </w:tabs>
        <w:spacing w:before="132" w:after="0" w:line="240" w:lineRule="auto"/>
        <w:ind w:left="1106" w:right="0" w:hanging="281"/>
        <w:jc w:val="left"/>
        <w:rPr>
          <w:rFonts w:hint="eastAsia" w:ascii="宋体" w:hAnsi="宋体" w:eastAsia="宋体" w:cs="宋体"/>
          <w:sz w:val="24"/>
          <w:szCs w:val="24"/>
        </w:rPr>
      </w:pPr>
      <w:r>
        <w:rPr>
          <w:rFonts w:hint="eastAsia" w:ascii="宋体" w:hAnsi="宋体" w:eastAsia="宋体" w:cs="宋体"/>
          <w:spacing w:val="-3"/>
          <w:w w:val="100"/>
          <w:sz w:val="24"/>
          <w:szCs w:val="24"/>
        </w:rPr>
        <w:t>正常例行巡检记录（电子及纸质版各一份</w:t>
      </w:r>
      <w:r>
        <w:rPr>
          <w:rFonts w:hint="eastAsia" w:cs="宋体"/>
          <w:spacing w:val="-3"/>
          <w:w w:val="100"/>
          <w:sz w:val="24"/>
          <w:szCs w:val="24"/>
          <w:lang w:eastAsia="zh-CN"/>
        </w:rPr>
        <w:t>），</w:t>
      </w:r>
      <w:r>
        <w:rPr>
          <w:rFonts w:hint="eastAsia" w:ascii="宋体" w:hAnsi="宋体" w:eastAsia="宋体" w:cs="宋体"/>
          <w:spacing w:val="-3"/>
          <w:w w:val="100"/>
          <w:sz w:val="24"/>
          <w:szCs w:val="24"/>
        </w:rPr>
        <w:t>以季度为期整理并上报业主方；</w:t>
      </w:r>
    </w:p>
    <w:p>
      <w:pPr>
        <w:spacing w:after="0" w:line="240" w:lineRule="auto"/>
        <w:jc w:val="left"/>
        <w:rPr>
          <w:rFonts w:hint="eastAsia" w:ascii="宋体" w:hAnsi="宋体" w:eastAsia="宋体" w:cs="宋体"/>
          <w:sz w:val="24"/>
          <w:szCs w:val="24"/>
        </w:rPr>
        <w:sectPr>
          <w:pgSz w:w="11910" w:h="16840"/>
          <w:pgMar w:top="1260" w:right="1100" w:bottom="1440" w:left="1020" w:header="660" w:footer="1243" w:gutter="0"/>
        </w:sectPr>
      </w:pPr>
    </w:p>
    <w:p>
      <w:pPr>
        <w:pStyle w:val="18"/>
        <w:numPr>
          <w:ilvl w:val="0"/>
          <w:numId w:val="1"/>
        </w:numPr>
        <w:tabs>
          <w:tab w:val="left" w:pos="1107"/>
        </w:tabs>
        <w:spacing w:before="119" w:after="0" w:line="355" w:lineRule="auto"/>
        <w:ind w:left="1106" w:right="796" w:hanging="281"/>
        <w:jc w:val="left"/>
        <w:rPr>
          <w:rFonts w:hint="eastAsia" w:ascii="宋体" w:hAnsi="宋体" w:eastAsia="宋体" w:cs="宋体"/>
          <w:sz w:val="24"/>
          <w:szCs w:val="24"/>
        </w:rPr>
      </w:pPr>
      <w:r>
        <w:rPr>
          <w:rFonts w:hint="eastAsia" w:ascii="宋体" w:hAnsi="宋体" w:eastAsia="宋体" w:cs="宋体"/>
          <w:spacing w:val="-2"/>
          <w:w w:val="100"/>
          <w:sz w:val="24"/>
          <w:szCs w:val="24"/>
        </w:rPr>
        <w:t>缺陷运行报告（</w:t>
      </w:r>
      <w:r>
        <w:rPr>
          <w:rFonts w:hint="eastAsia" w:ascii="宋体" w:hAnsi="宋体" w:eastAsia="宋体" w:cs="宋体"/>
          <w:spacing w:val="-3"/>
          <w:w w:val="100"/>
          <w:sz w:val="24"/>
          <w:szCs w:val="24"/>
        </w:rPr>
        <w:t>电子及纸质版各一份</w:t>
      </w:r>
      <w:r>
        <w:rPr>
          <w:rFonts w:hint="eastAsia" w:cs="宋体"/>
          <w:spacing w:val="-3"/>
          <w:w w:val="100"/>
          <w:sz w:val="24"/>
          <w:szCs w:val="24"/>
          <w:lang w:eastAsia="zh-CN"/>
        </w:rPr>
        <w:t>），</w:t>
      </w:r>
      <w:r>
        <w:rPr>
          <w:rFonts w:hint="eastAsia" w:ascii="宋体" w:hAnsi="宋体" w:eastAsia="宋体" w:cs="宋体"/>
          <w:spacing w:val="-3"/>
          <w:w w:val="100"/>
          <w:sz w:val="24"/>
          <w:szCs w:val="24"/>
        </w:rPr>
        <w:t>每日发现当日整理并上报业主方，待业主方确</w:t>
      </w:r>
      <w:r>
        <w:rPr>
          <w:rFonts w:hint="eastAsia" w:ascii="宋体" w:hAnsi="宋体" w:eastAsia="宋体" w:cs="宋体"/>
          <w:spacing w:val="-3"/>
          <w:sz w:val="24"/>
          <w:szCs w:val="24"/>
        </w:rPr>
        <w:t>认实施修理方案后处理。</w:t>
      </w:r>
    </w:p>
    <w:p>
      <w:pPr>
        <w:pStyle w:val="18"/>
        <w:numPr>
          <w:ilvl w:val="0"/>
          <w:numId w:val="1"/>
        </w:numPr>
        <w:tabs>
          <w:tab w:val="left" w:pos="1107"/>
        </w:tabs>
        <w:spacing w:before="3" w:after="0" w:line="240" w:lineRule="auto"/>
        <w:ind w:left="1106" w:right="0" w:hanging="281"/>
        <w:jc w:val="left"/>
        <w:rPr>
          <w:rFonts w:hint="eastAsia" w:ascii="宋体" w:hAnsi="宋体" w:eastAsia="宋体" w:cs="宋体"/>
          <w:sz w:val="24"/>
          <w:szCs w:val="24"/>
        </w:rPr>
      </w:pPr>
      <w:r>
        <w:rPr>
          <w:rFonts w:hint="eastAsia" w:ascii="宋体" w:hAnsi="宋体" w:eastAsia="宋体" w:cs="宋体"/>
          <w:spacing w:val="-3"/>
          <w:w w:val="100"/>
          <w:sz w:val="24"/>
          <w:szCs w:val="24"/>
        </w:rPr>
        <w:t>日常简易故障消缺报告（电子及纸质版各一份</w:t>
      </w:r>
      <w:r>
        <w:rPr>
          <w:rFonts w:hint="eastAsia" w:cs="宋体"/>
          <w:spacing w:val="-3"/>
          <w:w w:val="100"/>
          <w:sz w:val="24"/>
          <w:szCs w:val="24"/>
          <w:lang w:eastAsia="zh-CN"/>
        </w:rPr>
        <w:t>），</w:t>
      </w:r>
      <w:r>
        <w:rPr>
          <w:rFonts w:hint="eastAsia" w:ascii="宋体" w:hAnsi="宋体" w:eastAsia="宋体" w:cs="宋体"/>
          <w:spacing w:val="-3"/>
          <w:w w:val="100"/>
          <w:sz w:val="24"/>
          <w:szCs w:val="24"/>
        </w:rPr>
        <w:t>每月整理并上报业主方；</w:t>
      </w:r>
    </w:p>
    <w:p>
      <w:pPr>
        <w:pStyle w:val="5"/>
        <w:spacing w:before="132"/>
        <w:rPr>
          <w:rFonts w:hint="eastAsia" w:ascii="宋体" w:hAnsi="宋体" w:eastAsia="宋体" w:cs="宋体"/>
          <w:sz w:val="24"/>
          <w:szCs w:val="24"/>
        </w:rPr>
      </w:pPr>
      <w:r>
        <w:rPr>
          <w:rFonts w:hint="eastAsia" w:cs="宋体"/>
          <w:sz w:val="24"/>
          <w:szCs w:val="24"/>
          <w:lang w:val="en-US" w:eastAsia="zh-CN"/>
        </w:rPr>
        <w:t>3</w:t>
      </w:r>
      <w:r>
        <w:rPr>
          <w:rFonts w:hint="eastAsia" w:ascii="宋体" w:hAnsi="宋体" w:eastAsia="宋体" w:cs="宋体"/>
          <w:sz w:val="24"/>
          <w:szCs w:val="24"/>
        </w:rPr>
        <w:t>、电气设备保养服务</w:t>
      </w:r>
    </w:p>
    <w:p>
      <w:pPr>
        <w:pStyle w:val="18"/>
        <w:numPr>
          <w:ilvl w:val="0"/>
          <w:numId w:val="2"/>
        </w:numPr>
        <w:tabs>
          <w:tab w:val="left" w:pos="1106"/>
          <w:tab w:val="left" w:pos="1107"/>
        </w:tabs>
        <w:spacing w:before="129" w:after="0" w:line="357" w:lineRule="auto"/>
        <w:ind w:left="1106" w:right="796" w:hanging="420"/>
        <w:jc w:val="left"/>
        <w:rPr>
          <w:rFonts w:hint="eastAsia" w:ascii="宋体" w:hAnsi="宋体" w:eastAsia="宋体" w:cs="宋体"/>
          <w:sz w:val="24"/>
          <w:szCs w:val="24"/>
        </w:rPr>
      </w:pPr>
      <w:r>
        <w:rPr>
          <w:rFonts w:hint="eastAsia" w:ascii="宋体" w:hAnsi="宋体" w:eastAsia="宋体" w:cs="宋体"/>
          <w:spacing w:val="-3"/>
          <w:w w:val="100"/>
          <w:sz w:val="24"/>
          <w:szCs w:val="24"/>
        </w:rPr>
        <w:t>任务：提交停电保养</w:t>
      </w:r>
      <w:r>
        <w:rPr>
          <w:rFonts w:hint="eastAsia" w:ascii="宋体" w:hAnsi="宋体" w:eastAsia="宋体" w:cs="宋体"/>
          <w:w w:val="100"/>
          <w:sz w:val="24"/>
          <w:szCs w:val="24"/>
        </w:rPr>
        <w:t>（</w:t>
      </w:r>
      <w:r>
        <w:rPr>
          <w:rFonts w:hint="eastAsia" w:ascii="宋体" w:hAnsi="宋体" w:eastAsia="宋体" w:cs="宋体"/>
          <w:spacing w:val="-2"/>
          <w:w w:val="100"/>
          <w:sz w:val="24"/>
          <w:szCs w:val="24"/>
        </w:rPr>
        <w:t>小修</w:t>
      </w:r>
      <w:r>
        <w:rPr>
          <w:rFonts w:hint="eastAsia" w:ascii="宋体" w:hAnsi="宋体" w:eastAsia="宋体" w:cs="宋体"/>
          <w:spacing w:val="-1"/>
          <w:w w:val="100"/>
          <w:sz w:val="24"/>
          <w:szCs w:val="24"/>
        </w:rPr>
        <w:t>）</w:t>
      </w:r>
      <w:r>
        <w:rPr>
          <w:rFonts w:hint="eastAsia" w:ascii="宋体" w:hAnsi="宋体" w:eastAsia="宋体" w:cs="宋体"/>
          <w:spacing w:val="-3"/>
          <w:w w:val="100"/>
          <w:sz w:val="24"/>
          <w:szCs w:val="24"/>
        </w:rPr>
        <w:t>方案并指派电力运维工程师</w:t>
      </w:r>
      <w:r>
        <w:rPr>
          <w:rFonts w:hint="eastAsia" w:ascii="宋体" w:hAnsi="宋体" w:eastAsia="宋体" w:cs="宋体"/>
          <w:w w:val="100"/>
          <w:sz w:val="24"/>
          <w:szCs w:val="24"/>
        </w:rPr>
        <w:t>（</w:t>
      </w:r>
      <w:r>
        <w:rPr>
          <w:rFonts w:hint="eastAsia" w:ascii="宋体" w:hAnsi="宋体" w:eastAsia="宋体" w:cs="宋体"/>
          <w:spacing w:val="-3"/>
          <w:w w:val="100"/>
          <w:sz w:val="24"/>
          <w:szCs w:val="24"/>
        </w:rPr>
        <w:t>人数根据工作量</w:t>
      </w:r>
      <w:r>
        <w:rPr>
          <w:rFonts w:hint="eastAsia" w:cs="宋体"/>
          <w:spacing w:val="-3"/>
          <w:w w:val="100"/>
          <w:sz w:val="24"/>
          <w:szCs w:val="24"/>
          <w:lang w:eastAsia="zh-CN"/>
        </w:rPr>
        <w:t>），</w:t>
      </w:r>
      <w:r>
        <w:rPr>
          <w:rFonts w:hint="eastAsia" w:ascii="宋体" w:hAnsi="宋体" w:eastAsia="宋体" w:cs="宋体"/>
          <w:spacing w:val="-1"/>
          <w:w w:val="100"/>
          <w:sz w:val="24"/>
          <w:szCs w:val="24"/>
        </w:rPr>
        <w:t>完成对</w:t>
      </w:r>
      <w:r>
        <w:rPr>
          <w:rFonts w:hint="eastAsia" w:ascii="宋体" w:hAnsi="宋体" w:eastAsia="宋体" w:cs="宋体"/>
          <w:spacing w:val="-3"/>
          <w:sz w:val="24"/>
          <w:szCs w:val="24"/>
        </w:rPr>
        <w:t>变配电室及电力设备的维护保养和累积设备消缺服务。</w:t>
      </w:r>
    </w:p>
    <w:p>
      <w:pPr>
        <w:pStyle w:val="18"/>
        <w:numPr>
          <w:ilvl w:val="0"/>
          <w:numId w:val="2"/>
        </w:numPr>
        <w:tabs>
          <w:tab w:val="left" w:pos="1106"/>
          <w:tab w:val="left" w:pos="1107"/>
        </w:tabs>
        <w:spacing w:before="0" w:after="0" w:line="269" w:lineRule="exact"/>
        <w:ind w:left="1106" w:right="0" w:hanging="421"/>
        <w:jc w:val="left"/>
        <w:rPr>
          <w:rFonts w:hint="eastAsia" w:ascii="宋体" w:hAnsi="宋体" w:eastAsia="宋体" w:cs="宋体"/>
          <w:sz w:val="24"/>
          <w:szCs w:val="24"/>
        </w:rPr>
      </w:pPr>
      <w:r>
        <w:rPr>
          <w:rFonts w:hint="eastAsia" w:ascii="宋体" w:hAnsi="宋体" w:eastAsia="宋体" w:cs="宋体"/>
          <w:spacing w:val="-3"/>
          <w:sz w:val="24"/>
          <w:szCs w:val="24"/>
        </w:rPr>
        <w:t>保养频率：每年一次。</w:t>
      </w:r>
    </w:p>
    <w:p>
      <w:pPr>
        <w:pStyle w:val="18"/>
        <w:numPr>
          <w:ilvl w:val="0"/>
          <w:numId w:val="2"/>
        </w:numPr>
        <w:tabs>
          <w:tab w:val="left" w:pos="1106"/>
          <w:tab w:val="left" w:pos="1107"/>
        </w:tabs>
        <w:spacing w:before="129" w:after="23" w:line="240" w:lineRule="auto"/>
        <w:ind w:left="1106" w:right="0" w:hanging="421"/>
        <w:jc w:val="left"/>
        <w:rPr>
          <w:rFonts w:hint="eastAsia" w:ascii="宋体" w:hAnsi="宋体" w:eastAsia="宋体" w:cs="宋体"/>
          <w:sz w:val="24"/>
          <w:szCs w:val="24"/>
        </w:rPr>
      </w:pPr>
      <w:r>
        <w:rPr>
          <w:rFonts w:hint="eastAsia" w:ascii="宋体" w:hAnsi="宋体" w:eastAsia="宋体" w:cs="宋体"/>
          <w:spacing w:val="-1"/>
          <w:sz w:val="24"/>
          <w:szCs w:val="24"/>
        </w:rPr>
        <w:t>保养内容：</w:t>
      </w:r>
    </w:p>
    <w:tbl>
      <w:tblPr>
        <w:tblStyle w:val="15"/>
        <w:tblW w:w="8797"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7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1418" w:type="dxa"/>
          </w:tcPr>
          <w:p>
            <w:pPr>
              <w:pStyle w:val="17"/>
              <w:spacing w:before="78"/>
              <w:ind w:left="107"/>
              <w:rPr>
                <w:rFonts w:hint="eastAsia" w:ascii="宋体" w:hAnsi="宋体" w:eastAsia="宋体" w:cs="宋体"/>
                <w:sz w:val="21"/>
              </w:rPr>
            </w:pPr>
            <w:r>
              <w:rPr>
                <w:rFonts w:hint="eastAsia" w:ascii="宋体" w:hAnsi="宋体" w:eastAsia="宋体" w:cs="宋体"/>
                <w:sz w:val="21"/>
              </w:rPr>
              <w:t>配电房</w:t>
            </w:r>
          </w:p>
        </w:tc>
        <w:tc>
          <w:tcPr>
            <w:tcW w:w="7379" w:type="dxa"/>
          </w:tcPr>
          <w:p>
            <w:pPr>
              <w:pStyle w:val="17"/>
              <w:numPr>
                <w:ilvl w:val="0"/>
                <w:numId w:val="0"/>
              </w:numPr>
              <w:tabs>
                <w:tab w:val="left" w:pos="528"/>
                <w:tab w:val="left" w:pos="529"/>
              </w:tabs>
              <w:spacing w:before="78"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1.</w:t>
            </w:r>
            <w:r>
              <w:rPr>
                <w:rFonts w:hint="eastAsia" w:ascii="宋体" w:hAnsi="宋体" w:eastAsia="宋体" w:cs="宋体"/>
                <w:spacing w:val="-3"/>
                <w:sz w:val="21"/>
              </w:rPr>
              <w:t>清理配电房电缆沟及沟内漏电封堵；</w:t>
            </w:r>
          </w:p>
          <w:p>
            <w:pPr>
              <w:pStyle w:val="17"/>
              <w:numPr>
                <w:ilvl w:val="0"/>
                <w:numId w:val="0"/>
              </w:numPr>
              <w:tabs>
                <w:tab w:val="left" w:pos="528"/>
                <w:tab w:val="left" w:pos="529"/>
              </w:tabs>
              <w:spacing w:before="90" w:after="0" w:line="262" w:lineRule="exact"/>
              <w:ind w:left="143" w:leftChars="0" w:right="0" w:rightChars="0"/>
              <w:jc w:val="left"/>
              <w:rPr>
                <w:rFonts w:hint="eastAsia" w:ascii="宋体" w:hAnsi="宋体" w:eastAsia="宋体" w:cs="宋体"/>
                <w:sz w:val="21"/>
              </w:rPr>
            </w:pPr>
            <w:r>
              <w:rPr>
                <w:rFonts w:hint="eastAsia" w:cs="宋体"/>
                <w:spacing w:val="-3"/>
                <w:sz w:val="21"/>
                <w:lang w:val="en-US" w:eastAsia="zh-CN"/>
              </w:rPr>
              <w:t>2.</w:t>
            </w:r>
            <w:r>
              <w:rPr>
                <w:rFonts w:hint="eastAsia" w:ascii="宋体" w:hAnsi="宋体" w:eastAsia="宋体" w:cs="宋体"/>
                <w:spacing w:val="-3"/>
                <w:sz w:val="21"/>
              </w:rPr>
              <w:t>清理各配电柜内卫生；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40" w:hRule="atLeast"/>
        </w:trPr>
        <w:tc>
          <w:tcPr>
            <w:tcW w:w="1418" w:type="dxa"/>
          </w:tcPr>
          <w:p>
            <w:pPr>
              <w:pStyle w:val="17"/>
              <w:spacing w:before="77"/>
              <w:ind w:left="107"/>
              <w:rPr>
                <w:rFonts w:hint="eastAsia" w:ascii="宋体" w:hAnsi="宋体" w:eastAsia="宋体" w:cs="宋体"/>
                <w:sz w:val="21"/>
              </w:rPr>
            </w:pPr>
            <w:r>
              <w:rPr>
                <w:rFonts w:hint="eastAsia" w:ascii="宋体" w:hAnsi="宋体" w:eastAsia="宋体" w:cs="宋体"/>
                <w:sz w:val="21"/>
              </w:rPr>
              <w:t>高压配电柜</w:t>
            </w:r>
          </w:p>
        </w:tc>
        <w:tc>
          <w:tcPr>
            <w:tcW w:w="7379" w:type="dxa"/>
          </w:tcPr>
          <w:p>
            <w:pPr>
              <w:pStyle w:val="17"/>
              <w:numPr>
                <w:ilvl w:val="0"/>
                <w:numId w:val="0"/>
              </w:numPr>
              <w:tabs>
                <w:tab w:val="left" w:pos="528"/>
                <w:tab w:val="left" w:pos="529"/>
              </w:tabs>
              <w:spacing w:before="77" w:after="0" w:line="321" w:lineRule="auto"/>
              <w:ind w:left="144" w:leftChars="0" w:right="92" w:rightChars="0"/>
              <w:jc w:val="left"/>
              <w:rPr>
                <w:rFonts w:hint="eastAsia" w:ascii="宋体" w:hAnsi="宋体" w:eastAsia="宋体" w:cs="宋体"/>
                <w:sz w:val="21"/>
              </w:rPr>
            </w:pPr>
            <w:r>
              <w:rPr>
                <w:rFonts w:hint="eastAsia" w:cs="宋体"/>
                <w:spacing w:val="-4"/>
                <w:sz w:val="21"/>
                <w:lang w:val="en-US" w:eastAsia="zh-CN"/>
              </w:rPr>
              <w:t>1.</w:t>
            </w:r>
            <w:r>
              <w:rPr>
                <w:rFonts w:hint="eastAsia" w:ascii="宋体" w:hAnsi="宋体" w:eastAsia="宋体" w:cs="宋体"/>
                <w:spacing w:val="-4"/>
                <w:sz w:val="21"/>
              </w:rPr>
              <w:t>整柜清洁除尘、除潮，擦拭绝缘子、绝缘杆等的积尘和污渍，检查各构件</w:t>
            </w:r>
            <w:r>
              <w:rPr>
                <w:rFonts w:hint="eastAsia" w:ascii="宋体" w:hAnsi="宋体" w:eastAsia="宋体" w:cs="宋体"/>
                <w:spacing w:val="-1"/>
                <w:sz w:val="21"/>
              </w:rPr>
              <w:t>间的连接；</w:t>
            </w:r>
          </w:p>
          <w:p>
            <w:pPr>
              <w:pStyle w:val="17"/>
              <w:numPr>
                <w:ilvl w:val="0"/>
                <w:numId w:val="0"/>
              </w:numPr>
              <w:tabs>
                <w:tab w:val="left" w:pos="528"/>
                <w:tab w:val="left" w:pos="529"/>
              </w:tabs>
              <w:spacing w:before="0" w:after="0" w:line="321" w:lineRule="auto"/>
              <w:ind w:left="144" w:leftChars="0" w:right="92" w:rightChars="0"/>
              <w:jc w:val="left"/>
              <w:rPr>
                <w:rFonts w:hint="eastAsia" w:ascii="宋体" w:hAnsi="宋体" w:eastAsia="宋体" w:cs="宋体"/>
                <w:sz w:val="21"/>
              </w:rPr>
            </w:pPr>
            <w:r>
              <w:rPr>
                <w:rFonts w:hint="eastAsia" w:cs="宋体"/>
                <w:spacing w:val="-4"/>
                <w:sz w:val="21"/>
                <w:lang w:val="en-US" w:eastAsia="zh-CN"/>
              </w:rPr>
              <w:t>2.</w:t>
            </w:r>
            <w:r>
              <w:rPr>
                <w:rFonts w:hint="eastAsia" w:ascii="宋体" w:hAnsi="宋体" w:eastAsia="宋体" w:cs="宋体"/>
                <w:spacing w:val="-4"/>
                <w:sz w:val="21"/>
              </w:rPr>
              <w:t xml:space="preserve">检查高压柜内母线是否紧固，母线接头处有无变形，有无放电变黑痕迹， </w:t>
            </w:r>
            <w:r>
              <w:rPr>
                <w:rFonts w:hint="eastAsia" w:ascii="宋体" w:hAnsi="宋体" w:eastAsia="宋体" w:cs="宋体"/>
                <w:spacing w:val="-3"/>
                <w:sz w:val="21"/>
              </w:rPr>
              <w:t>接头温度应在允许范围；</w:t>
            </w:r>
          </w:p>
          <w:p>
            <w:pPr>
              <w:pStyle w:val="17"/>
              <w:numPr>
                <w:ilvl w:val="0"/>
                <w:numId w:val="0"/>
              </w:numPr>
              <w:tabs>
                <w:tab w:val="left" w:pos="528"/>
                <w:tab w:val="left" w:pos="529"/>
              </w:tabs>
              <w:spacing w:before="0" w:after="0" w:line="321" w:lineRule="auto"/>
              <w:ind w:left="144" w:leftChars="0" w:right="92" w:rightChars="0"/>
              <w:jc w:val="left"/>
              <w:rPr>
                <w:rFonts w:hint="eastAsia" w:ascii="宋体" w:hAnsi="宋体" w:eastAsia="宋体" w:cs="宋体"/>
                <w:sz w:val="21"/>
              </w:rPr>
            </w:pPr>
            <w:r>
              <w:rPr>
                <w:rFonts w:hint="eastAsia" w:cs="宋体"/>
                <w:spacing w:val="-4"/>
                <w:sz w:val="21"/>
                <w:lang w:val="en-US" w:eastAsia="zh-CN"/>
              </w:rPr>
              <w:t>3.</w:t>
            </w:r>
            <w:r>
              <w:rPr>
                <w:rFonts w:hint="eastAsia" w:ascii="宋体" w:hAnsi="宋体" w:eastAsia="宋体" w:cs="宋体"/>
                <w:spacing w:val="-4"/>
                <w:sz w:val="21"/>
              </w:rPr>
              <w:t>检查整台负荷开关有无变形、磨损、裂纹及损伤，合分闸操作机构的轴转</w:t>
            </w:r>
            <w:r>
              <w:rPr>
                <w:rFonts w:hint="eastAsia" w:ascii="宋体" w:hAnsi="宋体" w:eastAsia="宋体" w:cs="宋体"/>
                <w:spacing w:val="-3"/>
                <w:sz w:val="21"/>
              </w:rPr>
              <w:t>动是否灵活，需要时加入润滑油；</w:t>
            </w:r>
          </w:p>
          <w:p>
            <w:pPr>
              <w:pStyle w:val="17"/>
              <w:numPr>
                <w:ilvl w:val="0"/>
                <w:numId w:val="0"/>
              </w:numPr>
              <w:tabs>
                <w:tab w:val="left" w:pos="528"/>
                <w:tab w:val="left" w:pos="529"/>
              </w:tabs>
              <w:spacing w:before="0" w:after="0" w:line="268" w:lineRule="exact"/>
              <w:ind w:left="143" w:leftChars="0" w:right="0" w:rightChars="0"/>
              <w:jc w:val="left"/>
              <w:rPr>
                <w:rFonts w:hint="eastAsia" w:ascii="宋体" w:hAnsi="宋体" w:eastAsia="宋体" w:cs="宋体"/>
                <w:sz w:val="21"/>
              </w:rPr>
            </w:pPr>
            <w:r>
              <w:rPr>
                <w:rFonts w:hint="eastAsia" w:cs="宋体"/>
                <w:spacing w:val="-3"/>
                <w:sz w:val="21"/>
                <w:lang w:val="en-US" w:eastAsia="zh-CN"/>
              </w:rPr>
              <w:t>4.</w:t>
            </w:r>
            <w:r>
              <w:rPr>
                <w:rFonts w:hint="eastAsia" w:ascii="宋体" w:hAnsi="宋体" w:eastAsia="宋体" w:cs="宋体"/>
                <w:spacing w:val="-3"/>
                <w:sz w:val="21"/>
              </w:rPr>
              <w:t>进行分合闸试验，确定负荷开关工作稳定；</w:t>
            </w:r>
          </w:p>
          <w:p>
            <w:pPr>
              <w:pStyle w:val="17"/>
              <w:numPr>
                <w:ilvl w:val="0"/>
                <w:numId w:val="0"/>
              </w:numPr>
              <w:tabs>
                <w:tab w:val="left" w:pos="528"/>
                <w:tab w:val="left" w:pos="529"/>
              </w:tabs>
              <w:spacing w:before="90" w:after="0" w:line="321" w:lineRule="auto"/>
              <w:ind w:left="144" w:leftChars="0" w:right="92" w:rightChars="0"/>
              <w:jc w:val="left"/>
              <w:rPr>
                <w:rFonts w:hint="eastAsia" w:ascii="宋体" w:hAnsi="宋体" w:eastAsia="宋体" w:cs="宋体"/>
                <w:sz w:val="21"/>
              </w:rPr>
            </w:pPr>
            <w:r>
              <w:rPr>
                <w:rFonts w:hint="eastAsia" w:cs="宋体"/>
                <w:spacing w:val="-4"/>
                <w:sz w:val="21"/>
                <w:lang w:val="en-US" w:eastAsia="zh-CN"/>
              </w:rPr>
              <w:t>5.</w:t>
            </w:r>
            <w:r>
              <w:rPr>
                <w:rFonts w:hint="eastAsia" w:ascii="宋体" w:hAnsi="宋体" w:eastAsia="宋体" w:cs="宋体"/>
                <w:spacing w:val="-4"/>
                <w:sz w:val="21"/>
              </w:rPr>
              <w:t>检查高压熔断器是否熔断，接触面是否清洁，如有问题应采取维修和更换</w:t>
            </w:r>
            <w:r>
              <w:rPr>
                <w:rFonts w:hint="eastAsia" w:ascii="宋体" w:hAnsi="宋体" w:eastAsia="宋体" w:cs="宋体"/>
                <w:sz w:val="21"/>
              </w:rPr>
              <w:t>措施；</w:t>
            </w:r>
          </w:p>
          <w:p>
            <w:pPr>
              <w:pStyle w:val="17"/>
              <w:numPr>
                <w:ilvl w:val="0"/>
                <w:numId w:val="0"/>
              </w:numPr>
              <w:tabs>
                <w:tab w:val="left" w:pos="528"/>
                <w:tab w:val="left" w:pos="529"/>
              </w:tabs>
              <w:spacing w:before="0" w:after="0" w:line="268" w:lineRule="exact"/>
              <w:ind w:left="143" w:leftChars="0" w:right="0" w:rightChars="0"/>
              <w:jc w:val="left"/>
              <w:rPr>
                <w:rFonts w:hint="eastAsia" w:ascii="宋体" w:hAnsi="宋体" w:eastAsia="宋体" w:cs="宋体"/>
                <w:sz w:val="21"/>
              </w:rPr>
            </w:pPr>
            <w:r>
              <w:rPr>
                <w:rFonts w:hint="eastAsia" w:cs="宋体"/>
                <w:spacing w:val="-3"/>
                <w:sz w:val="21"/>
                <w:lang w:val="en-US" w:eastAsia="zh-CN"/>
              </w:rPr>
              <w:t>6.</w:t>
            </w:r>
            <w:r>
              <w:rPr>
                <w:rFonts w:hint="eastAsia" w:ascii="宋体" w:hAnsi="宋体" w:eastAsia="宋体" w:cs="宋体"/>
                <w:spacing w:val="-3"/>
                <w:sz w:val="21"/>
              </w:rPr>
              <w:t>检查柜内所有螺丝紧固件，紧固所有的电气连接部件；</w:t>
            </w:r>
          </w:p>
          <w:p>
            <w:pPr>
              <w:pStyle w:val="17"/>
              <w:numPr>
                <w:ilvl w:val="0"/>
                <w:numId w:val="0"/>
              </w:numPr>
              <w:tabs>
                <w:tab w:val="left" w:pos="528"/>
                <w:tab w:val="left" w:pos="529"/>
              </w:tabs>
              <w:spacing w:before="91" w:after="0" w:line="240" w:lineRule="auto"/>
              <w:ind w:left="143" w:leftChars="0" w:right="-15" w:rightChars="0"/>
              <w:jc w:val="left"/>
              <w:rPr>
                <w:rFonts w:hint="eastAsia" w:ascii="宋体" w:hAnsi="宋体" w:eastAsia="宋体" w:cs="宋体"/>
                <w:sz w:val="21"/>
              </w:rPr>
            </w:pPr>
            <w:r>
              <w:rPr>
                <w:rFonts w:hint="eastAsia" w:cs="宋体"/>
                <w:spacing w:val="-9"/>
                <w:sz w:val="21"/>
                <w:lang w:val="en-US" w:eastAsia="zh-CN"/>
              </w:rPr>
              <w:t>7.</w:t>
            </w:r>
            <w:r>
              <w:rPr>
                <w:rFonts w:hint="eastAsia" w:ascii="宋体" w:hAnsi="宋体" w:eastAsia="宋体" w:cs="宋体"/>
                <w:spacing w:val="-9"/>
                <w:sz w:val="21"/>
              </w:rPr>
              <w:t>检查母线上绝缘子有无松动、破损和裂纹，柜内氧化锌避雷器的外观检查；</w:t>
            </w:r>
          </w:p>
          <w:p>
            <w:pPr>
              <w:pStyle w:val="17"/>
              <w:numPr>
                <w:ilvl w:val="0"/>
                <w:numId w:val="0"/>
              </w:numPr>
              <w:tabs>
                <w:tab w:val="left" w:pos="528"/>
                <w:tab w:val="left" w:pos="529"/>
              </w:tabs>
              <w:spacing w:before="91"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8.</w:t>
            </w:r>
            <w:r>
              <w:rPr>
                <w:rFonts w:hint="eastAsia" w:ascii="宋体" w:hAnsi="宋体" w:eastAsia="宋体" w:cs="宋体"/>
                <w:spacing w:val="-3"/>
                <w:sz w:val="21"/>
              </w:rPr>
              <w:t>检查金属框架的接地；检测保护装置；</w:t>
            </w:r>
          </w:p>
          <w:p>
            <w:pPr>
              <w:pStyle w:val="17"/>
              <w:numPr>
                <w:ilvl w:val="0"/>
                <w:numId w:val="0"/>
              </w:numPr>
              <w:tabs>
                <w:tab w:val="left" w:pos="528"/>
                <w:tab w:val="left" w:pos="529"/>
              </w:tabs>
              <w:spacing w:before="91"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9.</w:t>
            </w:r>
            <w:r>
              <w:rPr>
                <w:rFonts w:hint="eastAsia" w:ascii="宋体" w:hAnsi="宋体" w:eastAsia="宋体" w:cs="宋体"/>
                <w:spacing w:val="-3"/>
                <w:sz w:val="21"/>
              </w:rPr>
              <w:t>柜内的机械闭锁，电气闭锁应动作准确、可靠；</w:t>
            </w:r>
          </w:p>
          <w:p>
            <w:pPr>
              <w:pStyle w:val="17"/>
              <w:numPr>
                <w:ilvl w:val="0"/>
                <w:numId w:val="0"/>
              </w:numPr>
              <w:tabs>
                <w:tab w:val="left" w:pos="529"/>
              </w:tabs>
              <w:spacing w:before="91" w:after="0" w:line="262" w:lineRule="exact"/>
              <w:ind w:left="143" w:leftChars="0" w:right="0" w:rightChars="0"/>
              <w:jc w:val="left"/>
              <w:rPr>
                <w:rFonts w:hint="eastAsia" w:ascii="宋体" w:hAnsi="宋体" w:eastAsia="宋体" w:cs="宋体"/>
                <w:sz w:val="21"/>
              </w:rPr>
            </w:pPr>
            <w:r>
              <w:rPr>
                <w:rFonts w:hint="eastAsia" w:cs="宋体"/>
                <w:spacing w:val="-3"/>
                <w:sz w:val="21"/>
                <w:lang w:val="en-US" w:eastAsia="zh-CN"/>
              </w:rPr>
              <w:t>10.</w:t>
            </w:r>
            <w:r>
              <w:rPr>
                <w:rFonts w:hint="eastAsia" w:ascii="宋体" w:hAnsi="宋体" w:eastAsia="宋体" w:cs="宋体"/>
                <w:spacing w:val="-3"/>
                <w:sz w:val="21"/>
              </w:rPr>
              <w:t>检修柜面仪表、指示灯等易损件，有损坏的立即更换；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1418" w:type="dxa"/>
          </w:tcPr>
          <w:p>
            <w:pPr>
              <w:pStyle w:val="17"/>
              <w:spacing w:before="80"/>
              <w:ind w:left="107"/>
              <w:rPr>
                <w:rFonts w:hint="eastAsia" w:ascii="宋体" w:hAnsi="宋体" w:eastAsia="宋体" w:cs="宋体"/>
                <w:sz w:val="21"/>
              </w:rPr>
            </w:pPr>
            <w:r>
              <w:rPr>
                <w:rFonts w:hint="eastAsia" w:ascii="宋体" w:hAnsi="宋体" w:eastAsia="宋体" w:cs="宋体"/>
                <w:sz w:val="21"/>
              </w:rPr>
              <w:t>直流屏</w:t>
            </w:r>
          </w:p>
        </w:tc>
        <w:tc>
          <w:tcPr>
            <w:tcW w:w="7379" w:type="dxa"/>
          </w:tcPr>
          <w:p>
            <w:pPr>
              <w:pStyle w:val="17"/>
              <w:numPr>
                <w:ilvl w:val="0"/>
                <w:numId w:val="0"/>
              </w:numPr>
              <w:tabs>
                <w:tab w:val="left" w:pos="528"/>
                <w:tab w:val="left" w:pos="529"/>
              </w:tabs>
              <w:spacing w:before="80" w:after="0" w:line="240" w:lineRule="auto"/>
              <w:ind w:left="107" w:leftChars="0" w:right="0" w:rightChars="0"/>
              <w:jc w:val="left"/>
              <w:rPr>
                <w:rFonts w:hint="eastAsia" w:ascii="宋体" w:hAnsi="宋体" w:eastAsia="宋体" w:cs="宋体"/>
                <w:sz w:val="21"/>
              </w:rPr>
            </w:pPr>
            <w:r>
              <w:rPr>
                <w:rFonts w:hint="eastAsia" w:cs="宋体"/>
                <w:spacing w:val="-3"/>
                <w:sz w:val="21"/>
                <w:lang w:val="en-US" w:eastAsia="zh-CN"/>
              </w:rPr>
              <w:t>1.</w:t>
            </w:r>
            <w:r>
              <w:rPr>
                <w:rFonts w:hint="eastAsia" w:ascii="宋体" w:hAnsi="宋体" w:eastAsia="宋体" w:cs="宋体"/>
                <w:spacing w:val="-3"/>
                <w:sz w:val="21"/>
              </w:rPr>
              <w:t>整柜清洁除尘，重点擦拭绝缘子及元件上的积尘和污渍；</w:t>
            </w:r>
          </w:p>
          <w:p>
            <w:pPr>
              <w:pStyle w:val="17"/>
              <w:numPr>
                <w:ilvl w:val="0"/>
                <w:numId w:val="0"/>
              </w:numPr>
              <w:tabs>
                <w:tab w:val="left" w:pos="528"/>
                <w:tab w:val="left" w:pos="529"/>
              </w:tabs>
              <w:spacing w:before="91" w:after="0" w:line="262" w:lineRule="exact"/>
              <w:ind w:left="107" w:leftChars="0" w:right="0" w:rightChars="0"/>
              <w:jc w:val="left"/>
              <w:rPr>
                <w:rFonts w:hint="eastAsia" w:ascii="宋体" w:hAnsi="宋体" w:eastAsia="宋体" w:cs="宋体"/>
                <w:spacing w:val="-3"/>
                <w:sz w:val="21"/>
              </w:rPr>
            </w:pPr>
            <w:r>
              <w:rPr>
                <w:rFonts w:hint="eastAsia" w:cs="宋体"/>
                <w:spacing w:val="-3"/>
                <w:sz w:val="21"/>
                <w:lang w:val="en-US" w:eastAsia="zh-CN"/>
              </w:rPr>
              <w:t>2.</w:t>
            </w:r>
            <w:r>
              <w:rPr>
                <w:rFonts w:hint="eastAsia" w:ascii="宋体" w:hAnsi="宋体" w:eastAsia="宋体" w:cs="宋体"/>
                <w:spacing w:val="-3"/>
                <w:sz w:val="21"/>
              </w:rPr>
              <w:t>检查直流电池是否正常，有无鼓包、漏洞等现象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1418" w:type="dxa"/>
          </w:tcPr>
          <w:p>
            <w:pPr>
              <w:pStyle w:val="17"/>
              <w:spacing w:before="80"/>
              <w:ind w:left="107"/>
              <w:rPr>
                <w:rFonts w:hint="eastAsia" w:ascii="宋体" w:hAnsi="宋体" w:eastAsia="宋体" w:cs="宋体"/>
                <w:sz w:val="21"/>
              </w:rPr>
            </w:pPr>
            <w:r>
              <w:rPr>
                <w:rFonts w:hint="eastAsia" w:ascii="宋体" w:hAnsi="宋体" w:eastAsia="宋体" w:cs="宋体"/>
                <w:sz w:val="21"/>
              </w:rPr>
              <w:t>变压器</w:t>
            </w:r>
          </w:p>
        </w:tc>
        <w:tc>
          <w:tcPr>
            <w:tcW w:w="7379" w:type="dxa"/>
          </w:tcPr>
          <w:p>
            <w:pPr>
              <w:pStyle w:val="17"/>
              <w:numPr>
                <w:ilvl w:val="0"/>
                <w:numId w:val="0"/>
              </w:numPr>
              <w:tabs>
                <w:tab w:val="left" w:pos="528"/>
                <w:tab w:val="left" w:pos="529"/>
              </w:tabs>
              <w:spacing w:before="78"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1.</w:t>
            </w:r>
            <w:r>
              <w:rPr>
                <w:rFonts w:hint="eastAsia" w:ascii="宋体" w:hAnsi="宋体" w:eastAsia="宋体" w:cs="宋体"/>
                <w:spacing w:val="-3"/>
                <w:sz w:val="21"/>
              </w:rPr>
              <w:t>整体清洁除尘，重点擦拭绝缘子、接线桩等的积尘和污渍；</w:t>
            </w:r>
          </w:p>
          <w:p>
            <w:pPr>
              <w:pStyle w:val="17"/>
              <w:numPr>
                <w:ilvl w:val="0"/>
                <w:numId w:val="0"/>
              </w:numPr>
              <w:tabs>
                <w:tab w:val="left" w:pos="528"/>
                <w:tab w:val="left" w:pos="529"/>
              </w:tabs>
              <w:spacing w:before="90"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2.</w:t>
            </w:r>
            <w:r>
              <w:rPr>
                <w:rFonts w:hint="eastAsia" w:ascii="宋体" w:hAnsi="宋体" w:eastAsia="宋体" w:cs="宋体"/>
                <w:spacing w:val="-3"/>
                <w:sz w:val="21"/>
              </w:rPr>
              <w:t>检查变压器的温度是否正常；检查变压器的运行声音是正常；</w:t>
            </w:r>
          </w:p>
          <w:p>
            <w:pPr>
              <w:pStyle w:val="17"/>
              <w:numPr>
                <w:ilvl w:val="0"/>
                <w:numId w:val="0"/>
              </w:numPr>
              <w:tabs>
                <w:tab w:val="left" w:pos="528"/>
                <w:tab w:val="left" w:pos="529"/>
              </w:tabs>
              <w:spacing w:before="91"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3.</w:t>
            </w:r>
            <w:r>
              <w:rPr>
                <w:rFonts w:hint="eastAsia" w:ascii="宋体" w:hAnsi="宋体" w:eastAsia="宋体" w:cs="宋体"/>
                <w:spacing w:val="-3"/>
                <w:sz w:val="21"/>
              </w:rPr>
              <w:t>检查变压器的接地是否良好；</w:t>
            </w:r>
          </w:p>
          <w:p>
            <w:pPr>
              <w:pStyle w:val="17"/>
              <w:numPr>
                <w:ilvl w:val="0"/>
                <w:numId w:val="0"/>
              </w:numPr>
              <w:tabs>
                <w:tab w:val="left" w:pos="528"/>
                <w:tab w:val="left" w:pos="529"/>
              </w:tabs>
              <w:spacing w:before="91"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4.</w:t>
            </w:r>
            <w:r>
              <w:rPr>
                <w:rFonts w:hint="eastAsia" w:ascii="宋体" w:hAnsi="宋体" w:eastAsia="宋体" w:cs="宋体"/>
                <w:spacing w:val="-3"/>
                <w:sz w:val="21"/>
              </w:rPr>
              <w:t>检查变压器各铜排连接是否牢固可靠，是否有发热现象；</w:t>
            </w:r>
          </w:p>
          <w:p>
            <w:pPr>
              <w:pStyle w:val="17"/>
              <w:numPr>
                <w:ilvl w:val="0"/>
                <w:numId w:val="0"/>
              </w:numPr>
              <w:tabs>
                <w:tab w:val="left" w:pos="528"/>
                <w:tab w:val="left" w:pos="529"/>
              </w:tabs>
              <w:spacing w:before="91"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5.</w:t>
            </w:r>
            <w:r>
              <w:rPr>
                <w:rFonts w:hint="eastAsia" w:ascii="宋体" w:hAnsi="宋体" w:eastAsia="宋体" w:cs="宋体"/>
                <w:spacing w:val="-3"/>
                <w:sz w:val="21"/>
              </w:rPr>
              <w:t>变压器套管是否清洁，有无破损、裂纹和放电痕迹；</w:t>
            </w:r>
          </w:p>
          <w:p>
            <w:pPr>
              <w:pStyle w:val="17"/>
              <w:numPr>
                <w:ilvl w:val="0"/>
                <w:numId w:val="0"/>
              </w:numPr>
              <w:tabs>
                <w:tab w:val="left" w:pos="528"/>
                <w:tab w:val="left" w:pos="529"/>
              </w:tabs>
              <w:spacing w:before="92" w:after="0" w:line="321" w:lineRule="auto"/>
              <w:ind w:left="144" w:leftChars="0" w:right="91" w:rightChars="0"/>
              <w:jc w:val="left"/>
              <w:rPr>
                <w:rFonts w:hint="eastAsia" w:ascii="宋体" w:hAnsi="宋体" w:eastAsia="宋体" w:cs="宋体"/>
                <w:sz w:val="21"/>
              </w:rPr>
            </w:pPr>
            <w:r>
              <w:rPr>
                <w:rFonts w:hint="eastAsia" w:cs="宋体"/>
                <w:spacing w:val="-4"/>
                <w:sz w:val="21"/>
                <w:lang w:val="en-US" w:eastAsia="zh-CN"/>
              </w:rPr>
              <w:t>6.</w:t>
            </w:r>
            <w:r>
              <w:rPr>
                <w:rFonts w:hint="eastAsia" w:ascii="宋体" w:hAnsi="宋体" w:eastAsia="宋体" w:cs="宋体"/>
                <w:spacing w:val="-4"/>
                <w:sz w:val="21"/>
              </w:rPr>
              <w:t>变压器零部件必须无损伤或移位，接线是否松动、断裂、绝缘件和线圈是</w:t>
            </w:r>
            <w:r>
              <w:rPr>
                <w:rFonts w:hint="eastAsia" w:ascii="宋体" w:hAnsi="宋体" w:eastAsia="宋体" w:cs="宋体"/>
                <w:spacing w:val="-3"/>
                <w:sz w:val="21"/>
              </w:rPr>
              <w:t>否有破损，是否有赃物或异物等；</w:t>
            </w:r>
          </w:p>
          <w:p>
            <w:pPr>
              <w:pStyle w:val="17"/>
              <w:numPr>
                <w:ilvl w:val="0"/>
                <w:numId w:val="0"/>
              </w:numPr>
              <w:tabs>
                <w:tab w:val="left" w:pos="528"/>
                <w:tab w:val="left" w:pos="529"/>
              </w:tabs>
              <w:spacing w:before="0" w:after="0" w:line="268" w:lineRule="exact"/>
              <w:ind w:left="143" w:leftChars="0" w:right="0" w:rightChars="0"/>
              <w:jc w:val="left"/>
              <w:rPr>
                <w:rFonts w:hint="eastAsia" w:ascii="宋体" w:hAnsi="宋体" w:eastAsia="宋体" w:cs="宋体"/>
                <w:sz w:val="21"/>
              </w:rPr>
            </w:pPr>
            <w:r>
              <w:rPr>
                <w:rFonts w:hint="eastAsia" w:cs="宋体"/>
                <w:spacing w:val="-3"/>
                <w:sz w:val="21"/>
                <w:lang w:val="en-US" w:eastAsia="zh-CN"/>
              </w:rPr>
              <w:t>7.</w:t>
            </w:r>
            <w:r>
              <w:rPr>
                <w:rFonts w:hint="eastAsia" w:ascii="宋体" w:hAnsi="宋体" w:eastAsia="宋体" w:cs="宋体"/>
                <w:spacing w:val="-3"/>
                <w:sz w:val="21"/>
              </w:rPr>
              <w:t>检查风机、温控设备等能否正常运行；</w:t>
            </w:r>
          </w:p>
          <w:p>
            <w:pPr>
              <w:pStyle w:val="17"/>
              <w:numPr>
                <w:ilvl w:val="0"/>
                <w:numId w:val="0"/>
              </w:numPr>
              <w:tabs>
                <w:tab w:val="left" w:pos="528"/>
                <w:tab w:val="left" w:pos="529"/>
              </w:tabs>
              <w:spacing w:before="91"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8.</w:t>
            </w:r>
            <w:r>
              <w:rPr>
                <w:rFonts w:hint="eastAsia" w:ascii="宋体" w:hAnsi="宋体" w:eastAsia="宋体" w:cs="宋体"/>
                <w:spacing w:val="-3"/>
                <w:sz w:val="21"/>
              </w:rPr>
              <w:t>变压器的主附设备的外壳接地是否良好。</w:t>
            </w:r>
          </w:p>
          <w:p>
            <w:pPr>
              <w:pStyle w:val="17"/>
              <w:numPr>
                <w:ilvl w:val="0"/>
                <w:numId w:val="0"/>
              </w:numPr>
              <w:tabs>
                <w:tab w:val="left" w:pos="528"/>
                <w:tab w:val="left" w:pos="529"/>
              </w:tabs>
              <w:spacing w:before="91" w:after="0" w:line="240" w:lineRule="auto"/>
              <w:ind w:left="143" w:leftChars="0" w:right="0" w:rightChars="0"/>
              <w:jc w:val="left"/>
              <w:rPr>
                <w:rFonts w:hint="eastAsia" w:ascii="宋体" w:hAnsi="宋体" w:eastAsia="宋体" w:cs="宋体"/>
                <w:spacing w:val="-3"/>
                <w:sz w:val="21"/>
              </w:rPr>
            </w:pPr>
            <w:r>
              <w:rPr>
                <w:rFonts w:hint="eastAsia" w:cs="宋体"/>
                <w:spacing w:val="-3"/>
                <w:sz w:val="21"/>
                <w:lang w:val="en-US" w:eastAsia="zh-CN"/>
              </w:rPr>
              <w:t>9.</w:t>
            </w:r>
            <w:r>
              <w:rPr>
                <w:rFonts w:hint="eastAsia" w:ascii="宋体" w:hAnsi="宋体" w:eastAsia="宋体" w:cs="宋体"/>
                <w:spacing w:val="-3"/>
                <w:sz w:val="21"/>
              </w:rPr>
              <w:t>高低压电缆头的接触情况，螺丝有无松动，接头是否过热；</w:t>
            </w:r>
          </w:p>
          <w:p>
            <w:pPr>
              <w:pStyle w:val="17"/>
              <w:numPr>
                <w:ilvl w:val="0"/>
                <w:numId w:val="0"/>
              </w:numPr>
              <w:tabs>
                <w:tab w:val="left" w:pos="528"/>
                <w:tab w:val="left" w:pos="529"/>
              </w:tabs>
              <w:spacing w:before="91" w:after="0" w:line="240" w:lineRule="auto"/>
              <w:ind w:left="143" w:leftChars="0" w:right="0" w:rightChars="0"/>
              <w:jc w:val="left"/>
              <w:rPr>
                <w:rFonts w:hint="eastAsia" w:ascii="宋体" w:hAnsi="宋体" w:eastAsia="宋体" w:cs="宋体"/>
                <w:spacing w:val="-3"/>
                <w:sz w:val="21"/>
              </w:rPr>
            </w:pPr>
            <w:r>
              <w:rPr>
                <w:rFonts w:hint="eastAsia" w:cs="宋体"/>
                <w:spacing w:val="-3"/>
                <w:sz w:val="21"/>
                <w:lang w:val="en-US" w:eastAsia="zh-CN"/>
              </w:rPr>
              <w:t>10.</w:t>
            </w:r>
            <w:r>
              <w:rPr>
                <w:rFonts w:hint="eastAsia" w:ascii="宋体" w:hAnsi="宋体" w:eastAsia="宋体" w:cs="宋体"/>
                <w:spacing w:val="-3"/>
                <w:sz w:val="21"/>
              </w:rPr>
              <w:t>检查所有的紧固件、连接件、标准件是否松动，并重新紧固一次；</w:t>
            </w:r>
          </w:p>
          <w:p>
            <w:pPr>
              <w:pStyle w:val="17"/>
              <w:numPr>
                <w:ilvl w:val="0"/>
                <w:numId w:val="0"/>
              </w:numPr>
              <w:tabs>
                <w:tab w:val="left" w:pos="528"/>
                <w:tab w:val="left" w:pos="529"/>
              </w:tabs>
              <w:spacing w:before="91" w:after="0" w:line="240" w:lineRule="auto"/>
              <w:ind w:left="143" w:leftChars="0" w:right="0" w:rightChars="0"/>
              <w:jc w:val="left"/>
              <w:rPr>
                <w:rFonts w:hint="eastAsia" w:ascii="宋体" w:hAnsi="宋体" w:eastAsia="宋体" w:cs="宋体"/>
                <w:spacing w:val="-3"/>
                <w:sz w:val="21"/>
              </w:rPr>
            </w:pPr>
            <w:r>
              <w:rPr>
                <w:rFonts w:hint="eastAsia" w:cs="宋体"/>
                <w:sz w:val="21"/>
                <w:lang w:val="en-US" w:eastAsia="zh-CN"/>
              </w:rPr>
              <w:t>11.</w:t>
            </w:r>
            <w:r>
              <w:rPr>
                <w:rFonts w:hint="eastAsia" w:ascii="宋体" w:hAnsi="宋体" w:eastAsia="宋体" w:cs="宋体"/>
                <w:sz w:val="21"/>
              </w:rPr>
              <w:t>检查变压器的箱体和铁芯是否可靠接地，穿心螺杆的绝缘是否良好；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1418" w:type="dxa"/>
            <w:vAlign w:val="top"/>
          </w:tcPr>
          <w:p>
            <w:pPr>
              <w:pStyle w:val="17"/>
              <w:spacing w:before="78"/>
              <w:ind w:left="107" w:leftChars="0"/>
              <w:rPr>
                <w:rFonts w:hint="eastAsia" w:ascii="宋体" w:hAnsi="宋体" w:eastAsia="宋体" w:cs="宋体"/>
                <w:sz w:val="21"/>
              </w:rPr>
            </w:pPr>
            <w:r>
              <w:rPr>
                <w:rFonts w:hint="eastAsia" w:ascii="宋体" w:hAnsi="宋体" w:eastAsia="宋体" w:cs="宋体"/>
                <w:sz w:val="21"/>
              </w:rPr>
              <w:t>低压配电柜</w:t>
            </w:r>
          </w:p>
        </w:tc>
        <w:tc>
          <w:tcPr>
            <w:tcW w:w="7379" w:type="dxa"/>
            <w:vAlign w:val="top"/>
          </w:tcPr>
          <w:p>
            <w:pPr>
              <w:pStyle w:val="17"/>
              <w:numPr>
                <w:ilvl w:val="0"/>
                <w:numId w:val="0"/>
              </w:numPr>
              <w:tabs>
                <w:tab w:val="left" w:pos="528"/>
                <w:tab w:val="left" w:pos="529"/>
              </w:tabs>
              <w:spacing w:before="78" w:after="0" w:line="240" w:lineRule="auto"/>
              <w:ind w:left="109" w:leftChars="0" w:right="0" w:rightChars="0"/>
              <w:jc w:val="left"/>
              <w:rPr>
                <w:rFonts w:hint="eastAsia" w:ascii="宋体" w:hAnsi="宋体" w:eastAsia="宋体" w:cs="宋体"/>
                <w:sz w:val="21"/>
              </w:rPr>
            </w:pPr>
            <w:r>
              <w:rPr>
                <w:rFonts w:hint="eastAsia" w:cs="宋体"/>
                <w:spacing w:val="-3"/>
                <w:sz w:val="21"/>
                <w:lang w:val="en-US" w:eastAsia="zh-CN"/>
              </w:rPr>
              <w:t>1.</w:t>
            </w:r>
            <w:r>
              <w:rPr>
                <w:rFonts w:hint="eastAsia" w:ascii="宋体" w:hAnsi="宋体" w:eastAsia="宋体" w:cs="宋体"/>
                <w:spacing w:val="-3"/>
                <w:sz w:val="21"/>
              </w:rPr>
              <w:t>整柜清洁除尘，重点擦拭绝缘子及元件上的积尘和污渍；</w:t>
            </w:r>
          </w:p>
          <w:p>
            <w:pPr>
              <w:pStyle w:val="17"/>
              <w:numPr>
                <w:ilvl w:val="0"/>
                <w:numId w:val="0"/>
              </w:numPr>
              <w:tabs>
                <w:tab w:val="left" w:pos="528"/>
                <w:tab w:val="left" w:pos="529"/>
              </w:tabs>
              <w:spacing w:before="91" w:after="0" w:line="240" w:lineRule="auto"/>
              <w:ind w:left="109" w:leftChars="0" w:right="0" w:rightChars="0"/>
              <w:jc w:val="left"/>
              <w:rPr>
                <w:rFonts w:hint="eastAsia" w:ascii="宋体" w:hAnsi="宋体" w:eastAsia="宋体" w:cs="宋体"/>
                <w:sz w:val="21"/>
              </w:rPr>
            </w:pPr>
            <w:r>
              <w:rPr>
                <w:rFonts w:hint="eastAsia" w:cs="宋体"/>
                <w:spacing w:val="-3"/>
                <w:sz w:val="21"/>
                <w:lang w:val="en-US" w:eastAsia="zh-CN"/>
              </w:rPr>
              <w:t>2.</w:t>
            </w:r>
            <w:r>
              <w:rPr>
                <w:rFonts w:hint="eastAsia" w:ascii="宋体" w:hAnsi="宋体" w:eastAsia="宋体" w:cs="宋体"/>
                <w:spacing w:val="-3"/>
                <w:sz w:val="21"/>
              </w:rPr>
              <w:t>低压柜内设备与各构件间连接应牢固，接头温度应在允许范围；</w:t>
            </w:r>
          </w:p>
          <w:p>
            <w:pPr>
              <w:pStyle w:val="17"/>
              <w:numPr>
                <w:ilvl w:val="0"/>
                <w:numId w:val="0"/>
              </w:numPr>
              <w:tabs>
                <w:tab w:val="left" w:pos="528"/>
                <w:tab w:val="left" w:pos="529"/>
              </w:tabs>
              <w:spacing w:before="91" w:after="0" w:line="240" w:lineRule="auto"/>
              <w:ind w:left="109" w:leftChars="0" w:right="0" w:rightChars="0"/>
              <w:jc w:val="left"/>
              <w:rPr>
                <w:rFonts w:hint="eastAsia" w:ascii="宋体" w:hAnsi="宋体" w:eastAsia="宋体" w:cs="宋体"/>
                <w:sz w:val="21"/>
              </w:rPr>
            </w:pPr>
            <w:r>
              <w:rPr>
                <w:rFonts w:hint="eastAsia" w:cs="宋体"/>
                <w:spacing w:val="-3"/>
                <w:sz w:val="21"/>
                <w:lang w:val="en-US" w:eastAsia="zh-CN"/>
              </w:rPr>
              <w:t>3.</w:t>
            </w:r>
            <w:r>
              <w:rPr>
                <w:rFonts w:hint="eastAsia" w:ascii="宋体" w:hAnsi="宋体" w:eastAsia="宋体" w:cs="宋体"/>
                <w:spacing w:val="-3"/>
                <w:sz w:val="21"/>
              </w:rPr>
              <w:t>低压柜的机械闭锁、电气闭锁应动作准确、可靠；</w:t>
            </w:r>
          </w:p>
          <w:p>
            <w:pPr>
              <w:pStyle w:val="17"/>
              <w:numPr>
                <w:ilvl w:val="0"/>
                <w:numId w:val="0"/>
              </w:numPr>
              <w:tabs>
                <w:tab w:val="left" w:pos="529"/>
              </w:tabs>
              <w:spacing w:before="91" w:after="0" w:line="321" w:lineRule="auto"/>
              <w:ind w:left="110" w:leftChars="0" w:right="91" w:rightChars="0"/>
              <w:jc w:val="both"/>
              <w:rPr>
                <w:rFonts w:hint="eastAsia" w:ascii="宋体" w:hAnsi="宋体" w:eastAsia="宋体" w:cs="宋体"/>
                <w:sz w:val="21"/>
              </w:rPr>
            </w:pPr>
            <w:r>
              <w:rPr>
                <w:rFonts w:hint="eastAsia" w:cs="宋体"/>
                <w:spacing w:val="-4"/>
                <w:sz w:val="21"/>
                <w:lang w:val="en-US" w:eastAsia="zh-CN"/>
              </w:rPr>
              <w:t>4.</w:t>
            </w:r>
            <w:r>
              <w:rPr>
                <w:rFonts w:hint="eastAsia" w:ascii="宋体" w:hAnsi="宋体" w:eastAsia="宋体" w:cs="宋体"/>
                <w:spacing w:val="-4"/>
                <w:sz w:val="21"/>
              </w:rPr>
              <w:t>检查各单元一、二次插件的完好性，是否有发热现象；检查各单元的接线</w:t>
            </w:r>
            <w:r>
              <w:rPr>
                <w:rFonts w:hint="eastAsia" w:ascii="宋体" w:hAnsi="宋体" w:eastAsia="宋体" w:cs="宋体"/>
                <w:spacing w:val="-3"/>
                <w:sz w:val="21"/>
              </w:rPr>
              <w:t>连接、接线端子是否有松动现象</w:t>
            </w:r>
          </w:p>
          <w:p>
            <w:pPr>
              <w:pStyle w:val="17"/>
              <w:numPr>
                <w:ilvl w:val="0"/>
                <w:numId w:val="0"/>
              </w:numPr>
              <w:tabs>
                <w:tab w:val="left" w:pos="529"/>
              </w:tabs>
              <w:spacing w:before="0" w:after="0" w:line="321" w:lineRule="auto"/>
              <w:ind w:left="110" w:leftChars="0" w:right="92" w:rightChars="0"/>
              <w:jc w:val="both"/>
              <w:rPr>
                <w:rFonts w:hint="eastAsia" w:ascii="宋体" w:hAnsi="宋体" w:eastAsia="宋体" w:cs="宋体"/>
                <w:sz w:val="21"/>
              </w:rPr>
            </w:pPr>
            <w:r>
              <w:rPr>
                <w:rFonts w:hint="eastAsia" w:cs="宋体"/>
                <w:spacing w:val="-4"/>
                <w:sz w:val="21"/>
                <w:lang w:val="en-US" w:eastAsia="zh-CN"/>
              </w:rPr>
              <w:t>5.</w:t>
            </w:r>
            <w:r>
              <w:rPr>
                <w:rFonts w:hint="eastAsia" w:ascii="宋体" w:hAnsi="宋体" w:eastAsia="宋体" w:cs="宋体"/>
                <w:spacing w:val="-4"/>
                <w:sz w:val="21"/>
              </w:rPr>
              <w:t>检查框架开关在推入或拉出时的灵活性，机械闭锁可靠性，灭弧罩，开关本体触头及本体与框架的插头等，维修和更换受损的部件；在试验和工作</w:t>
            </w:r>
            <w:r>
              <w:rPr>
                <w:rFonts w:hint="eastAsia" w:ascii="宋体" w:hAnsi="宋体" w:eastAsia="宋体" w:cs="宋体"/>
                <w:spacing w:val="-3"/>
                <w:sz w:val="21"/>
              </w:rPr>
              <w:t>位置测试开关分合的可靠性；</w:t>
            </w:r>
          </w:p>
          <w:p>
            <w:pPr>
              <w:pStyle w:val="17"/>
              <w:numPr>
                <w:ilvl w:val="0"/>
                <w:numId w:val="0"/>
              </w:numPr>
              <w:tabs>
                <w:tab w:val="left" w:pos="529"/>
              </w:tabs>
              <w:spacing w:before="0" w:after="0" w:line="267" w:lineRule="exact"/>
              <w:ind w:left="109" w:leftChars="0" w:right="0" w:rightChars="0"/>
              <w:jc w:val="both"/>
              <w:rPr>
                <w:rFonts w:hint="eastAsia" w:ascii="宋体" w:hAnsi="宋体" w:eastAsia="宋体" w:cs="宋体"/>
                <w:sz w:val="21"/>
              </w:rPr>
            </w:pPr>
            <w:r>
              <w:rPr>
                <w:rFonts w:hint="eastAsia" w:cs="宋体"/>
                <w:spacing w:val="-3"/>
                <w:sz w:val="21"/>
                <w:lang w:val="en-US" w:eastAsia="zh-CN"/>
              </w:rPr>
              <w:t>6.</w:t>
            </w:r>
            <w:r>
              <w:rPr>
                <w:rFonts w:hint="eastAsia" w:ascii="宋体" w:hAnsi="宋体" w:eastAsia="宋体" w:cs="宋体"/>
                <w:spacing w:val="-3"/>
                <w:sz w:val="21"/>
              </w:rPr>
              <w:t>机械部位添加油脂；</w:t>
            </w:r>
          </w:p>
          <w:p>
            <w:pPr>
              <w:pStyle w:val="17"/>
              <w:numPr>
                <w:ilvl w:val="0"/>
                <w:numId w:val="0"/>
              </w:numPr>
              <w:tabs>
                <w:tab w:val="left" w:pos="528"/>
                <w:tab w:val="left" w:pos="529"/>
              </w:tabs>
              <w:spacing w:before="90" w:after="0" w:line="240" w:lineRule="auto"/>
              <w:ind w:left="109" w:leftChars="0" w:right="0" w:rightChars="0"/>
              <w:jc w:val="left"/>
              <w:rPr>
                <w:rFonts w:hint="eastAsia" w:ascii="宋体" w:hAnsi="宋体" w:eastAsia="宋体" w:cs="宋体"/>
                <w:sz w:val="21"/>
              </w:rPr>
            </w:pPr>
            <w:r>
              <w:rPr>
                <w:rFonts w:hint="eastAsia" w:cs="宋体"/>
                <w:spacing w:val="-3"/>
                <w:sz w:val="21"/>
                <w:lang w:val="en-US" w:eastAsia="zh-CN"/>
              </w:rPr>
              <w:t>7.</w:t>
            </w:r>
            <w:r>
              <w:rPr>
                <w:rFonts w:hint="eastAsia" w:ascii="宋体" w:hAnsi="宋体" w:eastAsia="宋体" w:cs="宋体"/>
                <w:spacing w:val="-3"/>
                <w:sz w:val="21"/>
              </w:rPr>
              <w:t>用力矩扳手紧固各部位紧固件；</w:t>
            </w:r>
          </w:p>
          <w:p>
            <w:pPr>
              <w:pStyle w:val="17"/>
              <w:numPr>
                <w:ilvl w:val="0"/>
                <w:numId w:val="0"/>
              </w:numPr>
              <w:tabs>
                <w:tab w:val="left" w:pos="528"/>
                <w:tab w:val="left" w:pos="529"/>
              </w:tabs>
              <w:spacing w:before="90" w:after="0" w:line="240" w:lineRule="auto"/>
              <w:ind w:left="109" w:leftChars="0" w:right="0" w:rightChars="0"/>
              <w:jc w:val="left"/>
              <w:rPr>
                <w:rFonts w:hint="eastAsia" w:ascii="宋体" w:hAnsi="宋体" w:eastAsia="宋体" w:cs="宋体"/>
                <w:sz w:val="21"/>
              </w:rPr>
            </w:pPr>
            <w:r>
              <w:rPr>
                <w:rFonts w:hint="eastAsia" w:cs="宋体"/>
                <w:spacing w:val="-3"/>
                <w:sz w:val="21"/>
                <w:lang w:val="en-US" w:eastAsia="zh-CN"/>
              </w:rPr>
              <w:t>8.</w:t>
            </w:r>
            <w:r>
              <w:rPr>
                <w:rFonts w:hint="eastAsia" w:ascii="宋体" w:hAnsi="宋体" w:eastAsia="宋体" w:cs="宋体"/>
                <w:spacing w:val="-3"/>
                <w:sz w:val="21"/>
              </w:rPr>
              <w:t>检查进线开关主触头、辅助接点的接触情况；</w:t>
            </w:r>
          </w:p>
          <w:p>
            <w:pPr>
              <w:pStyle w:val="17"/>
              <w:numPr>
                <w:ilvl w:val="0"/>
                <w:numId w:val="0"/>
              </w:numPr>
              <w:tabs>
                <w:tab w:val="left" w:pos="528"/>
                <w:tab w:val="left" w:pos="529"/>
              </w:tabs>
              <w:spacing w:before="92" w:after="0" w:line="240" w:lineRule="auto"/>
              <w:ind w:left="109" w:leftChars="0" w:right="0" w:rightChars="0"/>
              <w:jc w:val="left"/>
              <w:rPr>
                <w:rFonts w:hint="eastAsia" w:ascii="宋体" w:hAnsi="宋体" w:eastAsia="宋体" w:cs="宋体"/>
                <w:sz w:val="21"/>
              </w:rPr>
            </w:pPr>
            <w:r>
              <w:rPr>
                <w:rFonts w:hint="eastAsia" w:cs="宋体"/>
                <w:spacing w:val="-3"/>
                <w:sz w:val="21"/>
                <w:lang w:val="en-US" w:eastAsia="zh-CN"/>
              </w:rPr>
              <w:t>9.</w:t>
            </w:r>
            <w:r>
              <w:rPr>
                <w:rFonts w:hint="eastAsia" w:ascii="宋体" w:hAnsi="宋体" w:eastAsia="宋体" w:cs="宋体"/>
                <w:spacing w:val="-3"/>
                <w:sz w:val="21"/>
              </w:rPr>
              <w:t>机械和电动操作机构的检查、测试；</w:t>
            </w:r>
          </w:p>
          <w:p>
            <w:pPr>
              <w:pStyle w:val="17"/>
              <w:numPr>
                <w:ilvl w:val="0"/>
                <w:numId w:val="0"/>
              </w:numPr>
              <w:tabs>
                <w:tab w:val="left" w:pos="529"/>
              </w:tabs>
              <w:spacing w:before="91" w:after="0" w:line="240" w:lineRule="auto"/>
              <w:ind w:left="109" w:leftChars="0" w:right="0" w:rightChars="0"/>
              <w:jc w:val="left"/>
              <w:rPr>
                <w:rFonts w:hint="eastAsia" w:ascii="宋体" w:hAnsi="宋体" w:eastAsia="宋体" w:cs="宋体"/>
                <w:sz w:val="21"/>
              </w:rPr>
            </w:pPr>
            <w:r>
              <w:rPr>
                <w:rFonts w:hint="eastAsia" w:cs="宋体"/>
                <w:spacing w:val="-3"/>
                <w:sz w:val="21"/>
                <w:lang w:val="en-US" w:eastAsia="zh-CN"/>
              </w:rPr>
              <w:t>10.</w:t>
            </w:r>
            <w:r>
              <w:rPr>
                <w:rFonts w:hint="eastAsia" w:ascii="宋体" w:hAnsi="宋体" w:eastAsia="宋体" w:cs="宋体"/>
                <w:spacing w:val="-3"/>
                <w:sz w:val="21"/>
              </w:rPr>
              <w:t>进线开关二次回路检查、测试；</w:t>
            </w:r>
          </w:p>
          <w:p>
            <w:pPr>
              <w:pStyle w:val="17"/>
              <w:numPr>
                <w:ilvl w:val="0"/>
                <w:numId w:val="0"/>
              </w:numPr>
              <w:tabs>
                <w:tab w:val="left" w:pos="529"/>
              </w:tabs>
              <w:spacing w:before="91" w:after="0" w:line="240" w:lineRule="auto"/>
              <w:ind w:left="109" w:leftChars="0" w:right="0" w:rightChars="0"/>
              <w:jc w:val="left"/>
              <w:rPr>
                <w:rFonts w:hint="eastAsia" w:ascii="宋体" w:hAnsi="宋体" w:eastAsia="宋体" w:cs="宋体"/>
                <w:sz w:val="21"/>
              </w:rPr>
            </w:pPr>
            <w:r>
              <w:rPr>
                <w:rFonts w:hint="eastAsia" w:cs="宋体"/>
                <w:spacing w:val="-3"/>
                <w:sz w:val="21"/>
                <w:lang w:val="en-US" w:eastAsia="zh-CN"/>
              </w:rPr>
              <w:t>11.</w:t>
            </w:r>
            <w:r>
              <w:rPr>
                <w:rFonts w:hint="eastAsia" w:ascii="宋体" w:hAnsi="宋体" w:eastAsia="宋体" w:cs="宋体"/>
                <w:spacing w:val="-3"/>
                <w:sz w:val="21"/>
              </w:rPr>
              <w:t>停电前采用手动补偿办法，测量电容器电缆电流，检查电容器容值；</w:t>
            </w:r>
          </w:p>
          <w:p>
            <w:pPr>
              <w:pStyle w:val="17"/>
              <w:numPr>
                <w:ilvl w:val="0"/>
                <w:numId w:val="0"/>
              </w:numPr>
              <w:tabs>
                <w:tab w:val="left" w:pos="529"/>
              </w:tabs>
              <w:spacing w:before="91" w:after="0" w:line="240" w:lineRule="auto"/>
              <w:ind w:left="109" w:leftChars="0" w:right="0" w:rightChars="0"/>
              <w:jc w:val="left"/>
              <w:rPr>
                <w:rFonts w:hint="eastAsia" w:ascii="宋体" w:hAnsi="宋体" w:eastAsia="宋体" w:cs="宋体"/>
                <w:sz w:val="21"/>
              </w:rPr>
            </w:pPr>
            <w:r>
              <w:rPr>
                <w:rFonts w:hint="eastAsia" w:cs="宋体"/>
                <w:spacing w:val="-3"/>
                <w:sz w:val="21"/>
                <w:lang w:val="en-US" w:eastAsia="zh-CN"/>
              </w:rPr>
              <w:t>12.</w:t>
            </w:r>
            <w:r>
              <w:rPr>
                <w:rFonts w:hint="eastAsia" w:ascii="宋体" w:hAnsi="宋体" w:eastAsia="宋体" w:cs="宋体"/>
                <w:spacing w:val="-3"/>
                <w:sz w:val="21"/>
              </w:rPr>
              <w:t>检查无功补偿柜自动补偿控制仪、电容器熔丝、投切接触器是否正常；</w:t>
            </w:r>
          </w:p>
          <w:p>
            <w:pPr>
              <w:pStyle w:val="17"/>
              <w:numPr>
                <w:ilvl w:val="0"/>
                <w:numId w:val="0"/>
              </w:numPr>
              <w:tabs>
                <w:tab w:val="left" w:pos="529"/>
              </w:tabs>
              <w:spacing w:before="91" w:after="0" w:line="240" w:lineRule="auto"/>
              <w:ind w:left="109" w:leftChars="0" w:right="0" w:rightChars="0"/>
              <w:jc w:val="left"/>
              <w:rPr>
                <w:rFonts w:hint="eastAsia" w:ascii="宋体" w:hAnsi="宋体" w:eastAsia="宋体" w:cs="宋体"/>
                <w:sz w:val="21"/>
              </w:rPr>
            </w:pPr>
            <w:r>
              <w:rPr>
                <w:rFonts w:hint="eastAsia" w:cs="宋体"/>
                <w:spacing w:val="-1"/>
                <w:sz w:val="21"/>
                <w:lang w:val="en-US" w:eastAsia="zh-CN"/>
              </w:rPr>
              <w:t>13.</w:t>
            </w:r>
            <w:r>
              <w:rPr>
                <w:rFonts w:hint="eastAsia" w:ascii="宋体" w:hAnsi="宋体" w:eastAsia="宋体" w:cs="宋体"/>
                <w:spacing w:val="-1"/>
                <w:sz w:val="21"/>
              </w:rPr>
              <w:t>二次回路的检查</w:t>
            </w:r>
          </w:p>
          <w:p>
            <w:pPr>
              <w:pStyle w:val="17"/>
              <w:numPr>
                <w:ilvl w:val="0"/>
                <w:numId w:val="0"/>
              </w:numPr>
              <w:tabs>
                <w:tab w:val="left" w:pos="529"/>
              </w:tabs>
              <w:spacing w:before="91" w:after="0" w:line="240" w:lineRule="auto"/>
              <w:ind w:left="109" w:leftChars="0" w:right="0" w:rightChars="0"/>
              <w:jc w:val="left"/>
              <w:rPr>
                <w:rFonts w:hint="eastAsia" w:ascii="宋体" w:hAnsi="宋体" w:eastAsia="宋体" w:cs="宋体"/>
                <w:sz w:val="21"/>
              </w:rPr>
            </w:pPr>
            <w:r>
              <w:rPr>
                <w:rFonts w:hint="eastAsia" w:cs="宋体"/>
                <w:spacing w:val="-3"/>
                <w:sz w:val="21"/>
                <w:lang w:val="en-US" w:eastAsia="zh-CN"/>
              </w:rPr>
              <w:t>14.</w:t>
            </w:r>
            <w:r>
              <w:rPr>
                <w:rFonts w:hint="eastAsia" w:ascii="宋体" w:hAnsi="宋体" w:eastAsia="宋体" w:cs="宋体"/>
                <w:spacing w:val="-3"/>
                <w:sz w:val="21"/>
              </w:rPr>
              <w:t>出线开关主触头及出线端接检查；</w:t>
            </w:r>
          </w:p>
          <w:p>
            <w:pPr>
              <w:pStyle w:val="17"/>
              <w:numPr>
                <w:ilvl w:val="0"/>
                <w:numId w:val="0"/>
              </w:numPr>
              <w:tabs>
                <w:tab w:val="left" w:pos="529"/>
              </w:tabs>
              <w:spacing w:before="91" w:after="0" w:line="262" w:lineRule="exact"/>
              <w:ind w:left="109" w:leftChars="0" w:right="0" w:rightChars="0"/>
              <w:jc w:val="left"/>
              <w:rPr>
                <w:rFonts w:hint="eastAsia" w:ascii="宋体" w:hAnsi="宋体" w:eastAsia="宋体" w:cs="宋体"/>
                <w:sz w:val="21"/>
              </w:rPr>
            </w:pPr>
            <w:r>
              <w:rPr>
                <w:rFonts w:hint="eastAsia" w:cs="宋体"/>
                <w:spacing w:val="-3"/>
                <w:sz w:val="21"/>
                <w:lang w:val="en-US" w:eastAsia="zh-CN"/>
              </w:rPr>
              <w:t>15.</w:t>
            </w:r>
            <w:r>
              <w:rPr>
                <w:rFonts w:hint="eastAsia" w:ascii="宋体" w:hAnsi="宋体" w:eastAsia="宋体" w:cs="宋体"/>
                <w:spacing w:val="-3"/>
                <w:sz w:val="21"/>
              </w:rPr>
              <w:t>指示仪表的检查；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1418" w:type="dxa"/>
            <w:vAlign w:val="top"/>
          </w:tcPr>
          <w:p>
            <w:pPr>
              <w:pStyle w:val="17"/>
              <w:spacing w:before="78"/>
              <w:ind w:left="107" w:leftChars="0"/>
              <w:rPr>
                <w:rFonts w:hint="eastAsia" w:ascii="宋体" w:hAnsi="宋体" w:eastAsia="宋体" w:cs="宋体"/>
                <w:sz w:val="21"/>
              </w:rPr>
            </w:pPr>
            <w:r>
              <w:rPr>
                <w:rFonts w:hint="eastAsia" w:ascii="宋体" w:hAnsi="宋体" w:eastAsia="宋体" w:cs="宋体"/>
                <w:sz w:val="21"/>
              </w:rPr>
              <w:t>电力电缆</w:t>
            </w:r>
          </w:p>
        </w:tc>
        <w:tc>
          <w:tcPr>
            <w:tcW w:w="7379" w:type="dxa"/>
            <w:vAlign w:val="top"/>
          </w:tcPr>
          <w:p>
            <w:pPr>
              <w:pStyle w:val="17"/>
              <w:numPr>
                <w:ilvl w:val="0"/>
                <w:numId w:val="0"/>
              </w:numPr>
              <w:tabs>
                <w:tab w:val="left" w:pos="528"/>
                <w:tab w:val="left" w:pos="529"/>
              </w:tabs>
              <w:spacing w:before="78"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1.</w:t>
            </w:r>
            <w:r>
              <w:rPr>
                <w:rFonts w:hint="eastAsia" w:ascii="宋体" w:hAnsi="宋体" w:eastAsia="宋体" w:cs="宋体"/>
                <w:spacing w:val="-3"/>
                <w:sz w:val="21"/>
              </w:rPr>
              <w:t>高压电缆的清尘；检查电缆终端头有无松动、发热变色及受损现象；</w:t>
            </w:r>
          </w:p>
          <w:p>
            <w:pPr>
              <w:pStyle w:val="17"/>
              <w:numPr>
                <w:ilvl w:val="0"/>
                <w:numId w:val="0"/>
              </w:numPr>
              <w:tabs>
                <w:tab w:val="left" w:pos="528"/>
                <w:tab w:val="left" w:pos="529"/>
              </w:tabs>
              <w:spacing w:before="90"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2.</w:t>
            </w:r>
            <w:r>
              <w:rPr>
                <w:rFonts w:hint="eastAsia" w:ascii="宋体" w:hAnsi="宋体" w:eastAsia="宋体" w:cs="宋体"/>
                <w:spacing w:val="-3"/>
                <w:sz w:val="21"/>
              </w:rPr>
              <w:t>检查电缆外层有无破损现象；</w:t>
            </w:r>
          </w:p>
          <w:p>
            <w:pPr>
              <w:pStyle w:val="17"/>
              <w:numPr>
                <w:ilvl w:val="0"/>
                <w:numId w:val="0"/>
              </w:numPr>
              <w:tabs>
                <w:tab w:val="left" w:pos="528"/>
                <w:tab w:val="left" w:pos="529"/>
              </w:tabs>
              <w:spacing w:before="91"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3.</w:t>
            </w:r>
            <w:r>
              <w:rPr>
                <w:rFonts w:hint="eastAsia" w:ascii="宋体" w:hAnsi="宋体" w:eastAsia="宋体" w:cs="宋体"/>
                <w:spacing w:val="-3"/>
                <w:sz w:val="21"/>
              </w:rPr>
              <w:t>检查电缆头有无放电痕迹；</w:t>
            </w:r>
          </w:p>
          <w:p>
            <w:pPr>
              <w:pStyle w:val="17"/>
              <w:numPr>
                <w:ilvl w:val="0"/>
                <w:numId w:val="0"/>
              </w:numPr>
              <w:tabs>
                <w:tab w:val="left" w:pos="528"/>
                <w:tab w:val="left" w:pos="529"/>
              </w:tabs>
              <w:spacing w:before="92"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4.</w:t>
            </w:r>
            <w:r>
              <w:rPr>
                <w:rFonts w:hint="eastAsia" w:ascii="宋体" w:hAnsi="宋体" w:eastAsia="宋体" w:cs="宋体"/>
                <w:spacing w:val="-3"/>
                <w:sz w:val="21"/>
              </w:rPr>
              <w:t>检查电缆头三相有无交叉排列；</w:t>
            </w:r>
          </w:p>
          <w:p>
            <w:pPr>
              <w:pStyle w:val="17"/>
              <w:numPr>
                <w:ilvl w:val="0"/>
                <w:numId w:val="0"/>
              </w:numPr>
              <w:tabs>
                <w:tab w:val="left" w:pos="528"/>
                <w:tab w:val="left" w:pos="529"/>
              </w:tabs>
              <w:spacing w:before="91"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5.</w:t>
            </w:r>
            <w:r>
              <w:rPr>
                <w:rFonts w:hint="eastAsia" w:ascii="宋体" w:hAnsi="宋体" w:eastAsia="宋体" w:cs="宋体"/>
                <w:spacing w:val="-3"/>
                <w:sz w:val="21"/>
              </w:rPr>
              <w:t>电缆头密封检查；</w:t>
            </w:r>
          </w:p>
          <w:p>
            <w:pPr>
              <w:pStyle w:val="17"/>
              <w:numPr>
                <w:ilvl w:val="0"/>
                <w:numId w:val="0"/>
              </w:numPr>
              <w:tabs>
                <w:tab w:val="left" w:pos="528"/>
                <w:tab w:val="left" w:pos="529"/>
              </w:tabs>
              <w:spacing w:before="91"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6.</w:t>
            </w:r>
            <w:r>
              <w:rPr>
                <w:rFonts w:hint="eastAsia" w:ascii="宋体" w:hAnsi="宋体" w:eastAsia="宋体" w:cs="宋体"/>
                <w:spacing w:val="-3"/>
                <w:sz w:val="21"/>
              </w:rPr>
              <w:t>电缆头与设备接触是否良好；</w:t>
            </w:r>
          </w:p>
          <w:p>
            <w:pPr>
              <w:pStyle w:val="17"/>
              <w:numPr>
                <w:ilvl w:val="0"/>
                <w:numId w:val="0"/>
              </w:numPr>
              <w:tabs>
                <w:tab w:val="left" w:pos="528"/>
                <w:tab w:val="left" w:pos="529"/>
              </w:tabs>
              <w:spacing w:before="91" w:after="0" w:line="262" w:lineRule="exact"/>
              <w:ind w:left="143" w:leftChars="0" w:right="0" w:rightChars="0"/>
              <w:jc w:val="left"/>
              <w:rPr>
                <w:rFonts w:hint="eastAsia" w:ascii="宋体" w:hAnsi="宋体" w:eastAsia="宋体" w:cs="宋体"/>
                <w:spacing w:val="-3"/>
                <w:sz w:val="21"/>
              </w:rPr>
            </w:pPr>
            <w:r>
              <w:rPr>
                <w:rFonts w:hint="eastAsia" w:cs="宋体"/>
                <w:spacing w:val="-3"/>
                <w:sz w:val="21"/>
                <w:lang w:val="en-US" w:eastAsia="zh-CN"/>
              </w:rPr>
              <w:t>7.</w:t>
            </w:r>
            <w:r>
              <w:rPr>
                <w:rFonts w:hint="eastAsia" w:ascii="宋体" w:hAnsi="宋体" w:eastAsia="宋体" w:cs="宋体"/>
                <w:spacing w:val="-3"/>
                <w:sz w:val="21"/>
              </w:rPr>
              <w:t>电缆铠装接地线的检查；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1418" w:type="dxa"/>
            <w:vAlign w:val="top"/>
          </w:tcPr>
          <w:p>
            <w:pPr>
              <w:pStyle w:val="17"/>
              <w:spacing w:before="78" w:line="321" w:lineRule="auto"/>
              <w:ind w:left="107" w:leftChars="0" w:right="244" w:rightChars="0"/>
              <w:jc w:val="both"/>
              <w:rPr>
                <w:rFonts w:hint="eastAsia" w:ascii="宋体" w:hAnsi="宋体" w:eastAsia="宋体" w:cs="宋体"/>
                <w:sz w:val="21"/>
              </w:rPr>
            </w:pPr>
            <w:r>
              <w:rPr>
                <w:rFonts w:hint="eastAsia" w:ascii="宋体" w:hAnsi="宋体" w:eastAsia="宋体" w:cs="宋体"/>
                <w:sz w:val="21"/>
              </w:rPr>
              <w:t>安全工器具和构筑物及外壳</w:t>
            </w:r>
          </w:p>
        </w:tc>
        <w:tc>
          <w:tcPr>
            <w:tcW w:w="7379" w:type="dxa"/>
            <w:vAlign w:val="top"/>
          </w:tcPr>
          <w:p>
            <w:pPr>
              <w:pStyle w:val="17"/>
              <w:numPr>
                <w:ilvl w:val="0"/>
                <w:numId w:val="0"/>
              </w:numPr>
              <w:tabs>
                <w:tab w:val="left" w:pos="528"/>
                <w:tab w:val="left" w:pos="529"/>
              </w:tabs>
              <w:spacing w:before="78"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1.</w:t>
            </w:r>
            <w:r>
              <w:rPr>
                <w:rFonts w:hint="eastAsia" w:ascii="宋体" w:hAnsi="宋体" w:eastAsia="宋体" w:cs="宋体"/>
                <w:spacing w:val="-3"/>
                <w:sz w:val="21"/>
              </w:rPr>
              <w:t>检查配电房照明和防潮灯及通风机是否正常；</w:t>
            </w:r>
          </w:p>
          <w:p>
            <w:pPr>
              <w:pStyle w:val="17"/>
              <w:numPr>
                <w:ilvl w:val="0"/>
                <w:numId w:val="0"/>
              </w:numPr>
              <w:tabs>
                <w:tab w:val="left" w:pos="528"/>
                <w:tab w:val="left" w:pos="529"/>
              </w:tabs>
              <w:spacing w:before="90"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2.</w:t>
            </w:r>
            <w:r>
              <w:rPr>
                <w:rFonts w:hint="eastAsia" w:ascii="宋体" w:hAnsi="宋体" w:eastAsia="宋体" w:cs="宋体"/>
                <w:spacing w:val="-3"/>
                <w:sz w:val="21"/>
              </w:rPr>
              <w:t>检查配电房屋面有否漏水，电缆沟有否积水，门窗有否损坏；</w:t>
            </w:r>
          </w:p>
          <w:p>
            <w:pPr>
              <w:pStyle w:val="17"/>
              <w:numPr>
                <w:ilvl w:val="0"/>
                <w:numId w:val="0"/>
              </w:numPr>
              <w:tabs>
                <w:tab w:val="left" w:pos="528"/>
                <w:tab w:val="left" w:pos="529"/>
              </w:tabs>
              <w:spacing w:before="91"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3.</w:t>
            </w:r>
            <w:r>
              <w:rPr>
                <w:rFonts w:hint="eastAsia" w:ascii="宋体" w:hAnsi="宋体" w:eastAsia="宋体" w:cs="宋体"/>
                <w:spacing w:val="-3"/>
                <w:sz w:val="21"/>
              </w:rPr>
              <w:t>检查防鼠挡板是否完整，房内孔洞有否堵死；</w:t>
            </w:r>
          </w:p>
          <w:p>
            <w:pPr>
              <w:pStyle w:val="17"/>
              <w:numPr>
                <w:ilvl w:val="0"/>
                <w:numId w:val="0"/>
              </w:numPr>
              <w:tabs>
                <w:tab w:val="left" w:pos="528"/>
                <w:tab w:val="left" w:pos="529"/>
              </w:tabs>
              <w:spacing w:before="91"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4.</w:t>
            </w:r>
            <w:r>
              <w:rPr>
                <w:rFonts w:hint="eastAsia" w:ascii="宋体" w:hAnsi="宋体" w:eastAsia="宋体" w:cs="宋体"/>
                <w:spacing w:val="-3"/>
                <w:sz w:val="21"/>
              </w:rPr>
              <w:t>检查配电房门外通道是否畅顺，有否被堵现象；</w:t>
            </w:r>
          </w:p>
          <w:p>
            <w:pPr>
              <w:pStyle w:val="17"/>
              <w:numPr>
                <w:ilvl w:val="0"/>
                <w:numId w:val="0"/>
              </w:numPr>
              <w:tabs>
                <w:tab w:val="left" w:pos="528"/>
                <w:tab w:val="left" w:pos="529"/>
              </w:tabs>
              <w:spacing w:before="91" w:after="0" w:line="240" w:lineRule="auto"/>
              <w:ind w:left="143" w:leftChars="0" w:right="0" w:rightChars="0"/>
              <w:jc w:val="left"/>
              <w:rPr>
                <w:rFonts w:hint="eastAsia" w:ascii="宋体" w:hAnsi="宋体" w:eastAsia="宋体" w:cs="宋体"/>
                <w:sz w:val="21"/>
              </w:rPr>
            </w:pPr>
            <w:r>
              <w:rPr>
                <w:rFonts w:hint="eastAsia" w:cs="宋体"/>
                <w:sz w:val="21"/>
                <w:lang w:val="en-US" w:eastAsia="zh-CN"/>
              </w:rPr>
              <w:t>5.</w:t>
            </w:r>
            <w:r>
              <w:rPr>
                <w:rFonts w:hint="eastAsia" w:ascii="宋体" w:hAnsi="宋体" w:eastAsia="宋体" w:cs="宋体"/>
                <w:spacing w:val="-3"/>
                <w:sz w:val="21"/>
              </w:rPr>
              <w:t>检查消防安全工器具是否齐全，委托定期检测；</w:t>
            </w:r>
          </w:p>
          <w:p>
            <w:pPr>
              <w:pStyle w:val="17"/>
              <w:numPr>
                <w:ilvl w:val="0"/>
                <w:numId w:val="0"/>
              </w:numPr>
              <w:tabs>
                <w:tab w:val="left" w:pos="528"/>
                <w:tab w:val="left" w:pos="529"/>
              </w:tabs>
              <w:spacing w:before="91" w:after="0" w:line="264" w:lineRule="exact"/>
              <w:ind w:left="143" w:leftChars="0" w:right="0" w:rightChars="0"/>
              <w:jc w:val="left"/>
              <w:rPr>
                <w:rFonts w:hint="eastAsia" w:ascii="宋体" w:hAnsi="宋体" w:eastAsia="宋体" w:cs="宋体"/>
                <w:spacing w:val="-3"/>
                <w:sz w:val="21"/>
              </w:rPr>
            </w:pPr>
            <w:r>
              <w:rPr>
                <w:rFonts w:hint="eastAsia" w:cs="宋体"/>
                <w:sz w:val="21"/>
                <w:lang w:val="en-US" w:eastAsia="zh-CN"/>
              </w:rPr>
              <w:t>6.</w:t>
            </w:r>
            <w:r>
              <w:rPr>
                <w:rFonts w:hint="eastAsia" w:ascii="宋体" w:hAnsi="宋体" w:eastAsia="宋体" w:cs="宋体"/>
                <w:spacing w:val="-3"/>
                <w:sz w:val="21"/>
              </w:rPr>
              <w:t>做好检修保养记录</w:t>
            </w:r>
          </w:p>
        </w:tc>
      </w:tr>
    </w:tbl>
    <w:p>
      <w:pPr>
        <w:spacing w:after="0" w:line="262" w:lineRule="exact"/>
        <w:jc w:val="left"/>
        <w:rPr>
          <w:rFonts w:hint="eastAsia" w:ascii="宋体" w:hAnsi="宋体" w:eastAsia="宋体" w:cs="宋体"/>
          <w:sz w:val="21"/>
        </w:rPr>
      </w:pPr>
    </w:p>
    <w:p>
      <w:pPr>
        <w:pStyle w:val="5"/>
        <w:spacing w:before="81"/>
        <w:rPr>
          <w:rFonts w:hint="eastAsia" w:ascii="宋体" w:hAnsi="宋体" w:eastAsia="宋体" w:cs="宋体"/>
          <w:sz w:val="24"/>
          <w:szCs w:val="24"/>
        </w:rPr>
      </w:pPr>
      <w:r>
        <w:rPr>
          <w:rFonts w:hint="eastAsia" w:cs="宋体"/>
          <w:sz w:val="24"/>
          <w:szCs w:val="24"/>
          <w:lang w:val="en-US" w:eastAsia="zh-CN"/>
        </w:rPr>
        <w:t>4</w:t>
      </w:r>
      <w:r>
        <w:rPr>
          <w:rFonts w:hint="eastAsia" w:ascii="宋体" w:hAnsi="宋体" w:eastAsia="宋体" w:cs="宋体"/>
          <w:sz w:val="24"/>
          <w:szCs w:val="24"/>
        </w:rPr>
        <w:t>、电气预防性试验服务</w:t>
      </w:r>
    </w:p>
    <w:p>
      <w:pPr>
        <w:pStyle w:val="18"/>
        <w:numPr>
          <w:ilvl w:val="1"/>
          <w:numId w:val="2"/>
        </w:numPr>
        <w:tabs>
          <w:tab w:val="left" w:pos="1238"/>
          <w:tab w:val="left" w:pos="1239"/>
        </w:tabs>
        <w:spacing w:before="130" w:after="0" w:line="357" w:lineRule="auto"/>
        <w:ind w:left="1243" w:right="691" w:hanging="420"/>
        <w:jc w:val="left"/>
        <w:rPr>
          <w:rFonts w:hint="eastAsia" w:ascii="宋体" w:hAnsi="宋体" w:eastAsia="宋体" w:cs="宋体"/>
          <w:sz w:val="24"/>
          <w:szCs w:val="24"/>
        </w:rPr>
      </w:pPr>
      <w:r>
        <w:rPr>
          <w:rFonts w:hint="eastAsia" w:ascii="宋体" w:hAnsi="宋体" w:eastAsia="宋体" w:cs="宋体"/>
          <w:spacing w:val="-4"/>
          <w:w w:val="100"/>
          <w:sz w:val="24"/>
          <w:szCs w:val="24"/>
        </w:rPr>
        <w:t>任务：提交停电试验方案并指派电力试验工程师</w:t>
      </w:r>
      <w:r>
        <w:rPr>
          <w:rFonts w:hint="eastAsia" w:ascii="宋体" w:hAnsi="宋体" w:eastAsia="宋体" w:cs="宋体"/>
          <w:spacing w:val="-3"/>
          <w:w w:val="100"/>
          <w:sz w:val="24"/>
          <w:szCs w:val="24"/>
        </w:rPr>
        <w:t>（人数根据工作量</w:t>
      </w:r>
      <w:r>
        <w:rPr>
          <w:rFonts w:hint="eastAsia" w:cs="宋体"/>
          <w:spacing w:val="-3"/>
          <w:w w:val="100"/>
          <w:sz w:val="24"/>
          <w:szCs w:val="24"/>
          <w:lang w:eastAsia="zh-CN"/>
        </w:rPr>
        <w:t>），</w:t>
      </w:r>
      <w:r>
        <w:rPr>
          <w:rFonts w:hint="eastAsia" w:ascii="宋体" w:hAnsi="宋体" w:eastAsia="宋体" w:cs="宋体"/>
          <w:spacing w:val="-4"/>
          <w:w w:val="100"/>
          <w:sz w:val="24"/>
          <w:szCs w:val="24"/>
        </w:rPr>
        <w:t>完成对电力设备</w:t>
      </w:r>
      <w:r>
        <w:rPr>
          <w:rFonts w:hint="eastAsia" w:ascii="宋体" w:hAnsi="宋体" w:eastAsia="宋体" w:cs="宋体"/>
          <w:spacing w:val="-3"/>
          <w:sz w:val="24"/>
          <w:szCs w:val="24"/>
        </w:rPr>
        <w:t>及变配电室的预防性电气试验。</w:t>
      </w:r>
    </w:p>
    <w:p>
      <w:pPr>
        <w:pStyle w:val="18"/>
        <w:numPr>
          <w:ilvl w:val="1"/>
          <w:numId w:val="2"/>
        </w:numPr>
        <w:tabs>
          <w:tab w:val="left" w:pos="1238"/>
          <w:tab w:val="left" w:pos="1239"/>
        </w:tabs>
        <w:spacing w:before="0" w:after="0" w:line="269" w:lineRule="exact"/>
        <w:ind w:left="1238" w:right="0" w:hanging="416"/>
        <w:jc w:val="left"/>
        <w:rPr>
          <w:rFonts w:hint="eastAsia" w:ascii="宋体" w:hAnsi="宋体" w:eastAsia="宋体" w:cs="宋体"/>
          <w:sz w:val="24"/>
          <w:szCs w:val="24"/>
        </w:rPr>
      </w:pPr>
      <w:r>
        <w:rPr>
          <w:rFonts w:hint="eastAsia" w:ascii="宋体" w:hAnsi="宋体" w:eastAsia="宋体" w:cs="宋体"/>
          <w:spacing w:val="-3"/>
          <w:sz w:val="24"/>
          <w:szCs w:val="24"/>
        </w:rPr>
        <w:t>试验频率：每年一次。</w:t>
      </w:r>
    </w:p>
    <w:p>
      <w:pPr>
        <w:pStyle w:val="18"/>
        <w:numPr>
          <w:ilvl w:val="1"/>
          <w:numId w:val="2"/>
        </w:numPr>
        <w:tabs>
          <w:tab w:val="left" w:pos="1238"/>
          <w:tab w:val="left" w:pos="1239"/>
        </w:tabs>
        <w:spacing w:before="129" w:after="0" w:line="240" w:lineRule="auto"/>
        <w:ind w:left="1238" w:right="0" w:hanging="416"/>
        <w:jc w:val="left"/>
        <w:rPr>
          <w:rFonts w:hint="eastAsia" w:ascii="宋体" w:hAnsi="宋体" w:eastAsia="宋体" w:cs="宋体"/>
          <w:sz w:val="21"/>
        </w:rPr>
      </w:pPr>
      <w:r>
        <w:rPr>
          <w:rFonts w:hint="eastAsia" w:cs="宋体"/>
          <w:spacing w:val="-1"/>
          <w:sz w:val="24"/>
          <w:szCs w:val="24"/>
          <w:lang w:eastAsia="zh-CN"/>
        </w:rPr>
        <w:t>试验内容：</w:t>
      </w:r>
    </w:p>
    <w:tbl>
      <w:tblPr>
        <w:tblStyle w:val="15"/>
        <w:tblW w:w="8797"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7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99" w:hRule="atLeast"/>
        </w:trPr>
        <w:tc>
          <w:tcPr>
            <w:tcW w:w="1418" w:type="dxa"/>
          </w:tcPr>
          <w:p>
            <w:pPr>
              <w:pStyle w:val="17"/>
              <w:spacing w:before="77"/>
              <w:ind w:left="107"/>
              <w:rPr>
                <w:rFonts w:hint="eastAsia" w:ascii="宋体" w:hAnsi="宋体" w:eastAsia="宋体" w:cs="宋体"/>
                <w:sz w:val="21"/>
              </w:rPr>
            </w:pPr>
            <w:r>
              <w:rPr>
                <w:rFonts w:hint="eastAsia" w:ascii="宋体" w:hAnsi="宋体" w:eastAsia="宋体" w:cs="宋体"/>
                <w:sz w:val="21"/>
              </w:rPr>
              <w:t>高压配电柜</w:t>
            </w:r>
          </w:p>
        </w:tc>
        <w:tc>
          <w:tcPr>
            <w:tcW w:w="7379" w:type="dxa"/>
          </w:tcPr>
          <w:p>
            <w:pPr>
              <w:pStyle w:val="17"/>
              <w:numPr>
                <w:ilvl w:val="0"/>
                <w:numId w:val="0"/>
              </w:numPr>
              <w:tabs>
                <w:tab w:val="left" w:pos="528"/>
                <w:tab w:val="left" w:pos="529"/>
              </w:tabs>
              <w:spacing w:before="77"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1.</w:t>
            </w:r>
            <w:r>
              <w:rPr>
                <w:rFonts w:hint="eastAsia" w:ascii="宋体" w:hAnsi="宋体" w:eastAsia="宋体" w:cs="宋体"/>
                <w:spacing w:val="-3"/>
                <w:sz w:val="21"/>
              </w:rPr>
              <w:t>一次回路交流耐压试验；</w:t>
            </w:r>
          </w:p>
          <w:p>
            <w:pPr>
              <w:pStyle w:val="17"/>
              <w:numPr>
                <w:ilvl w:val="0"/>
                <w:numId w:val="0"/>
              </w:numPr>
              <w:tabs>
                <w:tab w:val="left" w:pos="528"/>
                <w:tab w:val="left" w:pos="529"/>
              </w:tabs>
              <w:spacing w:before="92"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2.</w:t>
            </w:r>
            <w:r>
              <w:rPr>
                <w:rFonts w:hint="eastAsia" w:ascii="宋体" w:hAnsi="宋体" w:eastAsia="宋体" w:cs="宋体"/>
                <w:spacing w:val="-3"/>
                <w:sz w:val="21"/>
              </w:rPr>
              <w:t>一次回路绝缘电阻试验；</w:t>
            </w:r>
          </w:p>
          <w:p>
            <w:pPr>
              <w:pStyle w:val="17"/>
              <w:numPr>
                <w:ilvl w:val="0"/>
                <w:numId w:val="0"/>
              </w:numPr>
              <w:tabs>
                <w:tab w:val="left" w:pos="528"/>
                <w:tab w:val="left" w:pos="529"/>
              </w:tabs>
              <w:spacing w:before="91" w:after="0" w:line="240" w:lineRule="auto"/>
              <w:ind w:left="143" w:leftChars="0" w:right="0" w:rightChars="0"/>
              <w:jc w:val="left"/>
              <w:rPr>
                <w:rFonts w:hint="eastAsia" w:ascii="宋体" w:hAnsi="宋体" w:eastAsia="宋体" w:cs="宋体"/>
                <w:sz w:val="21"/>
              </w:rPr>
            </w:pPr>
            <w:r>
              <w:rPr>
                <w:rFonts w:hint="eastAsia" w:cs="宋体"/>
                <w:spacing w:val="-2"/>
                <w:sz w:val="21"/>
                <w:lang w:val="en-US" w:eastAsia="zh-CN"/>
              </w:rPr>
              <w:t>3.</w:t>
            </w:r>
            <w:r>
              <w:rPr>
                <w:rFonts w:hint="eastAsia" w:ascii="宋体" w:hAnsi="宋体" w:eastAsia="宋体" w:cs="宋体"/>
                <w:spacing w:val="-2"/>
                <w:sz w:val="21"/>
              </w:rPr>
              <w:t>五防性能检查；</w:t>
            </w:r>
          </w:p>
          <w:p>
            <w:pPr>
              <w:pStyle w:val="17"/>
              <w:numPr>
                <w:ilvl w:val="0"/>
                <w:numId w:val="0"/>
              </w:numPr>
              <w:tabs>
                <w:tab w:val="left" w:pos="528"/>
                <w:tab w:val="left" w:pos="529"/>
              </w:tabs>
              <w:spacing w:before="91"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4.</w:t>
            </w:r>
            <w:r>
              <w:rPr>
                <w:rFonts w:hint="eastAsia" w:ascii="宋体" w:hAnsi="宋体" w:eastAsia="宋体" w:cs="宋体"/>
                <w:spacing w:val="-3"/>
                <w:sz w:val="21"/>
              </w:rPr>
              <w:t>避雷器绝缘电阻试验</w:t>
            </w:r>
          </w:p>
          <w:p>
            <w:pPr>
              <w:pStyle w:val="17"/>
              <w:numPr>
                <w:ilvl w:val="0"/>
                <w:numId w:val="0"/>
              </w:numPr>
              <w:tabs>
                <w:tab w:val="left" w:pos="528"/>
                <w:tab w:val="left" w:pos="529"/>
              </w:tabs>
              <w:spacing w:before="91" w:after="0" w:line="262" w:lineRule="exact"/>
              <w:ind w:left="143" w:leftChars="0" w:right="0" w:rightChars="0"/>
              <w:jc w:val="left"/>
              <w:rPr>
                <w:rFonts w:hint="eastAsia" w:ascii="宋体" w:hAnsi="宋体" w:eastAsia="宋体" w:cs="宋体"/>
                <w:sz w:val="21"/>
              </w:rPr>
            </w:pPr>
            <w:r>
              <w:rPr>
                <w:rFonts w:hint="eastAsia" w:cs="宋体"/>
                <w:spacing w:val="-2"/>
                <w:sz w:val="21"/>
                <w:lang w:val="en-US" w:eastAsia="zh-CN"/>
              </w:rPr>
              <w:t>5.</w:t>
            </w:r>
            <w:r>
              <w:rPr>
                <w:rFonts w:hint="eastAsia" w:ascii="宋体" w:hAnsi="宋体" w:eastAsia="宋体" w:cs="宋体"/>
                <w:spacing w:val="-2"/>
                <w:sz w:val="21"/>
              </w:rPr>
              <w:t>继电保护试验；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9" w:hRule="atLeast"/>
        </w:trPr>
        <w:tc>
          <w:tcPr>
            <w:tcW w:w="1418" w:type="dxa"/>
          </w:tcPr>
          <w:p>
            <w:pPr>
              <w:pStyle w:val="17"/>
              <w:spacing w:before="77"/>
              <w:ind w:left="107"/>
              <w:rPr>
                <w:rFonts w:hint="eastAsia" w:ascii="宋体" w:hAnsi="宋体" w:eastAsia="宋体" w:cs="宋体"/>
                <w:sz w:val="21"/>
              </w:rPr>
            </w:pPr>
            <w:r>
              <w:rPr>
                <w:rFonts w:hint="eastAsia" w:ascii="宋体" w:hAnsi="宋体" w:eastAsia="宋体" w:cs="宋体"/>
                <w:sz w:val="21"/>
              </w:rPr>
              <w:t>直流屏</w:t>
            </w:r>
          </w:p>
        </w:tc>
        <w:tc>
          <w:tcPr>
            <w:tcW w:w="7379" w:type="dxa"/>
          </w:tcPr>
          <w:p>
            <w:pPr>
              <w:pStyle w:val="17"/>
              <w:numPr>
                <w:ilvl w:val="0"/>
                <w:numId w:val="0"/>
              </w:numPr>
              <w:tabs>
                <w:tab w:val="left" w:pos="528"/>
                <w:tab w:val="left" w:pos="529"/>
              </w:tabs>
              <w:spacing w:before="77" w:after="0" w:line="240" w:lineRule="auto"/>
              <w:ind w:left="143" w:leftChars="0" w:right="0" w:rightChars="0"/>
              <w:jc w:val="left"/>
              <w:rPr>
                <w:rFonts w:hint="eastAsia" w:ascii="宋体" w:hAnsi="宋体" w:eastAsia="宋体" w:cs="宋体"/>
                <w:sz w:val="21"/>
              </w:rPr>
            </w:pPr>
            <w:r>
              <w:rPr>
                <w:rFonts w:hint="eastAsia" w:cs="宋体"/>
                <w:spacing w:val="-2"/>
                <w:sz w:val="21"/>
                <w:lang w:val="en-US" w:eastAsia="zh-CN"/>
              </w:rPr>
              <w:t>1.</w:t>
            </w:r>
            <w:r>
              <w:rPr>
                <w:rFonts w:hint="eastAsia" w:ascii="宋体" w:hAnsi="宋体" w:eastAsia="宋体" w:cs="宋体"/>
                <w:spacing w:val="-2"/>
                <w:sz w:val="21"/>
              </w:rPr>
              <w:t>电池组容量测试</w:t>
            </w:r>
          </w:p>
          <w:p>
            <w:pPr>
              <w:pStyle w:val="17"/>
              <w:numPr>
                <w:ilvl w:val="0"/>
                <w:numId w:val="0"/>
              </w:numPr>
              <w:tabs>
                <w:tab w:val="left" w:pos="528"/>
                <w:tab w:val="left" w:pos="529"/>
              </w:tabs>
              <w:spacing w:before="91"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2.</w:t>
            </w:r>
            <w:r>
              <w:rPr>
                <w:rFonts w:hint="eastAsia" w:ascii="宋体" w:hAnsi="宋体" w:eastAsia="宋体" w:cs="宋体"/>
                <w:spacing w:val="-3"/>
                <w:sz w:val="21"/>
              </w:rPr>
              <w:t>蓄电池放电终止电压测试</w:t>
            </w:r>
          </w:p>
          <w:p>
            <w:pPr>
              <w:pStyle w:val="17"/>
              <w:numPr>
                <w:ilvl w:val="0"/>
                <w:numId w:val="0"/>
              </w:numPr>
              <w:tabs>
                <w:tab w:val="left" w:pos="528"/>
                <w:tab w:val="left" w:pos="529"/>
              </w:tabs>
              <w:spacing w:before="91" w:after="0" w:line="262" w:lineRule="exact"/>
              <w:ind w:left="143" w:leftChars="0" w:right="0" w:rightChars="0"/>
              <w:jc w:val="left"/>
              <w:rPr>
                <w:rFonts w:hint="eastAsia" w:ascii="宋体" w:hAnsi="宋体" w:eastAsia="宋体" w:cs="宋体"/>
                <w:sz w:val="21"/>
              </w:rPr>
            </w:pPr>
            <w:r>
              <w:rPr>
                <w:rFonts w:hint="eastAsia" w:cs="宋体"/>
                <w:spacing w:val="-3"/>
                <w:sz w:val="21"/>
                <w:lang w:val="en-US" w:eastAsia="zh-CN"/>
              </w:rPr>
              <w:t>3.</w:t>
            </w:r>
            <w:r>
              <w:rPr>
                <w:rFonts w:hint="eastAsia" w:ascii="宋体" w:hAnsi="宋体" w:eastAsia="宋体" w:cs="宋体"/>
                <w:spacing w:val="-3"/>
                <w:sz w:val="21"/>
              </w:rPr>
              <w:t>控制屏动力母线绝缘电阻试验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9" w:hRule="atLeast"/>
        </w:trPr>
        <w:tc>
          <w:tcPr>
            <w:tcW w:w="1418" w:type="dxa"/>
          </w:tcPr>
          <w:p>
            <w:pPr>
              <w:pStyle w:val="17"/>
              <w:spacing w:before="78"/>
              <w:ind w:left="107"/>
              <w:rPr>
                <w:rFonts w:hint="eastAsia" w:ascii="宋体" w:hAnsi="宋体" w:eastAsia="宋体" w:cs="宋体"/>
                <w:sz w:val="21"/>
              </w:rPr>
            </w:pPr>
            <w:r>
              <w:rPr>
                <w:rFonts w:hint="eastAsia" w:ascii="宋体" w:hAnsi="宋体" w:eastAsia="宋体" w:cs="宋体"/>
                <w:sz w:val="21"/>
              </w:rPr>
              <w:t>变压器</w:t>
            </w:r>
          </w:p>
        </w:tc>
        <w:tc>
          <w:tcPr>
            <w:tcW w:w="7379" w:type="dxa"/>
          </w:tcPr>
          <w:p>
            <w:pPr>
              <w:pStyle w:val="17"/>
              <w:numPr>
                <w:ilvl w:val="0"/>
                <w:numId w:val="0"/>
              </w:numPr>
              <w:tabs>
                <w:tab w:val="left" w:pos="528"/>
                <w:tab w:val="left" w:pos="529"/>
              </w:tabs>
              <w:spacing w:before="78"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1.</w:t>
            </w:r>
            <w:r>
              <w:rPr>
                <w:rFonts w:hint="eastAsia" w:ascii="宋体" w:hAnsi="宋体" w:eastAsia="宋体" w:cs="宋体"/>
                <w:spacing w:val="-3"/>
                <w:sz w:val="21"/>
              </w:rPr>
              <w:t>变压器绕组及铁芯的绝缘电阻试验；</w:t>
            </w:r>
          </w:p>
          <w:p>
            <w:pPr>
              <w:pStyle w:val="17"/>
              <w:numPr>
                <w:ilvl w:val="0"/>
                <w:numId w:val="0"/>
              </w:numPr>
              <w:tabs>
                <w:tab w:val="left" w:pos="528"/>
                <w:tab w:val="left" w:pos="529"/>
              </w:tabs>
              <w:spacing w:before="90"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2.</w:t>
            </w:r>
            <w:r>
              <w:rPr>
                <w:rFonts w:hint="eastAsia" w:ascii="宋体" w:hAnsi="宋体" w:eastAsia="宋体" w:cs="宋体"/>
                <w:spacing w:val="-3"/>
                <w:sz w:val="21"/>
              </w:rPr>
              <w:t>变压器交流耐压试验；</w:t>
            </w:r>
          </w:p>
          <w:p>
            <w:pPr>
              <w:pStyle w:val="17"/>
              <w:numPr>
                <w:ilvl w:val="0"/>
                <w:numId w:val="0"/>
              </w:numPr>
              <w:tabs>
                <w:tab w:val="left" w:pos="528"/>
                <w:tab w:val="left" w:pos="529"/>
              </w:tabs>
              <w:spacing w:before="91" w:after="0" w:line="262" w:lineRule="exact"/>
              <w:ind w:left="143" w:leftChars="0" w:right="0" w:rightChars="0"/>
              <w:jc w:val="left"/>
              <w:rPr>
                <w:rFonts w:hint="eastAsia" w:ascii="宋体" w:hAnsi="宋体" w:eastAsia="宋体" w:cs="宋体"/>
                <w:sz w:val="21"/>
              </w:rPr>
            </w:pPr>
            <w:r>
              <w:rPr>
                <w:rFonts w:hint="eastAsia" w:cs="宋体"/>
                <w:spacing w:val="-3"/>
                <w:sz w:val="21"/>
                <w:lang w:val="en-US" w:eastAsia="zh-CN"/>
              </w:rPr>
              <w:t>3.</w:t>
            </w:r>
            <w:r>
              <w:rPr>
                <w:rFonts w:hint="eastAsia" w:ascii="宋体" w:hAnsi="宋体" w:eastAsia="宋体" w:cs="宋体"/>
                <w:spacing w:val="-3"/>
                <w:sz w:val="21"/>
              </w:rPr>
              <w:t>测温装置及其二次回路试验；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1418" w:type="dxa"/>
          </w:tcPr>
          <w:p>
            <w:pPr>
              <w:pStyle w:val="17"/>
              <w:spacing w:before="77"/>
              <w:ind w:left="107"/>
              <w:rPr>
                <w:rFonts w:hint="eastAsia" w:ascii="宋体" w:hAnsi="宋体" w:eastAsia="宋体" w:cs="宋体"/>
                <w:sz w:val="21"/>
              </w:rPr>
            </w:pPr>
            <w:r>
              <w:rPr>
                <w:rFonts w:hint="eastAsia" w:ascii="宋体" w:hAnsi="宋体" w:eastAsia="宋体" w:cs="宋体"/>
                <w:sz w:val="21"/>
              </w:rPr>
              <w:t>低压配电柜</w:t>
            </w:r>
          </w:p>
        </w:tc>
        <w:tc>
          <w:tcPr>
            <w:tcW w:w="7379" w:type="dxa"/>
          </w:tcPr>
          <w:p>
            <w:pPr>
              <w:pStyle w:val="17"/>
              <w:numPr>
                <w:ilvl w:val="0"/>
                <w:numId w:val="0"/>
              </w:numPr>
              <w:tabs>
                <w:tab w:val="left" w:pos="528"/>
                <w:tab w:val="left" w:pos="529"/>
              </w:tabs>
              <w:spacing w:before="77" w:after="0" w:line="240" w:lineRule="auto"/>
              <w:ind w:left="109" w:leftChars="0" w:right="0" w:rightChars="0"/>
              <w:jc w:val="left"/>
              <w:rPr>
                <w:rFonts w:hint="eastAsia" w:ascii="宋体" w:hAnsi="宋体" w:eastAsia="宋体" w:cs="宋体"/>
                <w:sz w:val="21"/>
              </w:rPr>
            </w:pPr>
            <w:r>
              <w:rPr>
                <w:rFonts w:hint="eastAsia" w:cs="宋体"/>
                <w:spacing w:val="-2"/>
                <w:sz w:val="21"/>
                <w:lang w:val="en-US" w:eastAsia="zh-CN"/>
              </w:rPr>
              <w:t>1.</w:t>
            </w:r>
            <w:r>
              <w:rPr>
                <w:rFonts w:hint="eastAsia" w:ascii="宋体" w:hAnsi="宋体" w:eastAsia="宋体" w:cs="宋体"/>
                <w:spacing w:val="-2"/>
                <w:sz w:val="21"/>
              </w:rPr>
              <w:t>绝缘电阻试验；</w:t>
            </w:r>
          </w:p>
          <w:p>
            <w:pPr>
              <w:pStyle w:val="17"/>
              <w:numPr>
                <w:ilvl w:val="0"/>
                <w:numId w:val="0"/>
              </w:numPr>
              <w:tabs>
                <w:tab w:val="left" w:pos="528"/>
                <w:tab w:val="left" w:pos="529"/>
              </w:tabs>
              <w:spacing w:before="92" w:after="0" w:line="262" w:lineRule="exact"/>
              <w:ind w:left="109" w:leftChars="0" w:right="0" w:rightChars="0"/>
              <w:jc w:val="left"/>
              <w:rPr>
                <w:rFonts w:hint="eastAsia" w:ascii="宋体" w:hAnsi="宋体" w:eastAsia="宋体" w:cs="宋体"/>
                <w:sz w:val="21"/>
              </w:rPr>
            </w:pPr>
            <w:r>
              <w:rPr>
                <w:rFonts w:hint="eastAsia" w:cs="宋体"/>
                <w:spacing w:val="-3"/>
                <w:sz w:val="21"/>
                <w:lang w:val="en-US" w:eastAsia="zh-CN"/>
              </w:rPr>
              <w:t>2.</w:t>
            </w:r>
            <w:r>
              <w:rPr>
                <w:rFonts w:hint="eastAsia" w:ascii="宋体" w:hAnsi="宋体" w:eastAsia="宋体" w:cs="宋体"/>
                <w:spacing w:val="-3"/>
                <w:sz w:val="21"/>
              </w:rPr>
              <w:t>低压电容容值测试（不带电抗器</w:t>
            </w:r>
            <w:r>
              <w:rPr>
                <w:rFonts w:hint="eastAsia" w:ascii="宋体" w:hAnsi="宋体" w:eastAsia="宋体" w:cs="宋体"/>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1" w:hRule="atLeast"/>
        </w:trPr>
        <w:tc>
          <w:tcPr>
            <w:tcW w:w="1418" w:type="dxa"/>
          </w:tcPr>
          <w:p>
            <w:pPr>
              <w:pStyle w:val="17"/>
              <w:spacing w:before="80"/>
              <w:ind w:left="107"/>
              <w:rPr>
                <w:rFonts w:hint="eastAsia" w:ascii="宋体" w:hAnsi="宋体" w:eastAsia="宋体" w:cs="宋体"/>
                <w:sz w:val="21"/>
              </w:rPr>
            </w:pPr>
            <w:r>
              <w:rPr>
                <w:rFonts w:hint="eastAsia" w:ascii="宋体" w:hAnsi="宋体" w:eastAsia="宋体" w:cs="宋体"/>
                <w:sz w:val="21"/>
              </w:rPr>
              <w:t>电力电缆</w:t>
            </w:r>
          </w:p>
        </w:tc>
        <w:tc>
          <w:tcPr>
            <w:tcW w:w="7379" w:type="dxa"/>
          </w:tcPr>
          <w:p>
            <w:pPr>
              <w:pStyle w:val="17"/>
              <w:numPr>
                <w:ilvl w:val="0"/>
                <w:numId w:val="0"/>
              </w:numPr>
              <w:tabs>
                <w:tab w:val="left" w:pos="528"/>
                <w:tab w:val="left" w:pos="529"/>
              </w:tabs>
              <w:spacing w:before="80" w:after="0" w:line="240" w:lineRule="auto"/>
              <w:ind w:left="143" w:leftChars="0" w:right="0" w:rightChars="0"/>
              <w:jc w:val="left"/>
              <w:rPr>
                <w:rFonts w:hint="eastAsia" w:ascii="宋体" w:hAnsi="宋体" w:eastAsia="宋体" w:cs="宋体"/>
                <w:sz w:val="21"/>
              </w:rPr>
            </w:pPr>
            <w:r>
              <w:rPr>
                <w:rFonts w:hint="eastAsia" w:cs="宋体"/>
                <w:spacing w:val="-13"/>
                <w:w w:val="100"/>
                <w:sz w:val="21"/>
                <w:lang w:val="en-US" w:eastAsia="zh-CN"/>
              </w:rPr>
              <w:t>1.</w:t>
            </w:r>
            <w:r>
              <w:rPr>
                <w:rFonts w:hint="eastAsia" w:ascii="宋体" w:hAnsi="宋体" w:eastAsia="宋体" w:cs="宋体"/>
                <w:spacing w:val="-13"/>
                <w:w w:val="100"/>
                <w:sz w:val="21"/>
              </w:rPr>
              <w:t>主绝缘绝缘电阻试验；</w:t>
            </w:r>
          </w:p>
          <w:p>
            <w:pPr>
              <w:pStyle w:val="17"/>
              <w:numPr>
                <w:ilvl w:val="0"/>
                <w:numId w:val="0"/>
              </w:numPr>
              <w:tabs>
                <w:tab w:val="left" w:pos="528"/>
                <w:tab w:val="left" w:pos="529"/>
              </w:tabs>
              <w:spacing w:before="91" w:after="0" w:line="262" w:lineRule="exact"/>
              <w:ind w:left="143" w:leftChars="0" w:right="0" w:rightChars="0"/>
              <w:jc w:val="left"/>
              <w:rPr>
                <w:rFonts w:hint="eastAsia" w:ascii="宋体" w:hAnsi="宋体" w:eastAsia="宋体" w:cs="宋体"/>
                <w:sz w:val="21"/>
              </w:rPr>
            </w:pPr>
            <w:r>
              <w:rPr>
                <w:rFonts w:hint="eastAsia" w:cs="宋体"/>
                <w:spacing w:val="-1"/>
                <w:sz w:val="21"/>
                <w:lang w:val="en-US" w:eastAsia="zh-CN"/>
              </w:rPr>
              <w:t>2.</w:t>
            </w:r>
            <w:r>
              <w:rPr>
                <w:rFonts w:hint="eastAsia" w:ascii="宋体" w:hAnsi="宋体" w:eastAsia="宋体" w:cs="宋体"/>
                <w:spacing w:val="-1"/>
                <w:sz w:val="21"/>
              </w:rPr>
              <w:t>相位检查；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1418" w:type="dxa"/>
          </w:tcPr>
          <w:p>
            <w:pPr>
              <w:pStyle w:val="17"/>
              <w:spacing w:before="78"/>
              <w:ind w:left="107"/>
              <w:rPr>
                <w:rFonts w:hint="eastAsia" w:ascii="宋体" w:hAnsi="宋体" w:eastAsia="宋体" w:cs="宋体"/>
                <w:sz w:val="21"/>
              </w:rPr>
            </w:pPr>
            <w:r>
              <w:rPr>
                <w:rFonts w:hint="eastAsia" w:ascii="宋体" w:hAnsi="宋体" w:eastAsia="宋体" w:cs="宋体"/>
                <w:sz w:val="21"/>
              </w:rPr>
              <w:t>接地装置</w:t>
            </w:r>
          </w:p>
        </w:tc>
        <w:tc>
          <w:tcPr>
            <w:tcW w:w="7379" w:type="dxa"/>
          </w:tcPr>
          <w:p>
            <w:pPr>
              <w:pStyle w:val="17"/>
              <w:numPr>
                <w:ilvl w:val="0"/>
                <w:numId w:val="0"/>
              </w:numPr>
              <w:tabs>
                <w:tab w:val="left" w:pos="528"/>
                <w:tab w:val="left" w:pos="529"/>
              </w:tabs>
              <w:spacing w:before="78" w:after="0" w:line="240" w:lineRule="auto"/>
              <w:ind w:left="143" w:leftChars="0" w:right="0" w:rightChars="0"/>
              <w:jc w:val="left"/>
              <w:rPr>
                <w:rFonts w:hint="eastAsia" w:ascii="宋体" w:hAnsi="宋体" w:eastAsia="宋体" w:cs="宋体"/>
                <w:sz w:val="21"/>
              </w:rPr>
            </w:pPr>
            <w:r>
              <w:rPr>
                <w:rFonts w:hint="eastAsia" w:cs="宋体"/>
                <w:spacing w:val="-3"/>
                <w:sz w:val="21"/>
                <w:lang w:val="en-US" w:eastAsia="zh-CN"/>
              </w:rPr>
              <w:t>1.</w:t>
            </w:r>
            <w:r>
              <w:rPr>
                <w:rFonts w:hint="eastAsia" w:ascii="宋体" w:hAnsi="宋体" w:eastAsia="宋体" w:cs="宋体"/>
                <w:spacing w:val="-3"/>
                <w:sz w:val="21"/>
              </w:rPr>
              <w:t>变电所接地网接地阻抗测量试验；</w:t>
            </w:r>
          </w:p>
          <w:p>
            <w:pPr>
              <w:pStyle w:val="17"/>
              <w:numPr>
                <w:ilvl w:val="0"/>
                <w:numId w:val="0"/>
              </w:numPr>
              <w:tabs>
                <w:tab w:val="left" w:pos="528"/>
                <w:tab w:val="left" w:pos="529"/>
              </w:tabs>
              <w:spacing w:before="90" w:after="0" w:line="262" w:lineRule="exact"/>
              <w:ind w:left="143" w:leftChars="0" w:right="0" w:rightChars="0"/>
              <w:jc w:val="left"/>
              <w:rPr>
                <w:rFonts w:hint="eastAsia" w:ascii="宋体" w:hAnsi="宋体" w:eastAsia="宋体" w:cs="宋体"/>
                <w:sz w:val="21"/>
              </w:rPr>
            </w:pPr>
            <w:r>
              <w:rPr>
                <w:rFonts w:hint="eastAsia" w:cs="宋体"/>
                <w:spacing w:val="-3"/>
                <w:sz w:val="21"/>
                <w:lang w:val="en-US" w:eastAsia="zh-CN"/>
              </w:rPr>
              <w:t>2.</w:t>
            </w:r>
            <w:r>
              <w:rPr>
                <w:rFonts w:hint="eastAsia" w:ascii="宋体" w:hAnsi="宋体" w:eastAsia="宋体" w:cs="宋体"/>
                <w:spacing w:val="-3"/>
                <w:sz w:val="21"/>
              </w:rPr>
              <w:t>变电所接地引下线导通测试；</w:t>
            </w:r>
          </w:p>
        </w:tc>
      </w:tr>
    </w:tbl>
    <w:p>
      <w:pPr>
        <w:pStyle w:val="18"/>
        <w:numPr>
          <w:ilvl w:val="0"/>
          <w:numId w:val="0"/>
        </w:numPr>
        <w:tabs>
          <w:tab w:val="left" w:pos="825"/>
          <w:tab w:val="left" w:pos="827"/>
        </w:tabs>
        <w:spacing w:before="119" w:after="0" w:line="240" w:lineRule="auto"/>
        <w:ind w:left="397" w:leftChars="0" w:right="0" w:rightChars="0"/>
        <w:jc w:val="left"/>
        <w:rPr>
          <w:rFonts w:hint="eastAsia" w:ascii="宋体" w:hAnsi="宋体" w:eastAsia="宋体" w:cs="宋体"/>
          <w:sz w:val="24"/>
          <w:szCs w:val="24"/>
        </w:rPr>
      </w:pPr>
      <w:r>
        <w:rPr>
          <w:rFonts w:hint="eastAsia" w:ascii="宋体" w:hAnsi="宋体" w:eastAsia="宋体" w:cs="宋体"/>
          <w:spacing w:val="-3"/>
          <w:sz w:val="24"/>
          <w:szCs w:val="24"/>
        </w:rPr>
        <w:t>维保及试验记录整理并提交</w:t>
      </w:r>
    </w:p>
    <w:p>
      <w:pPr>
        <w:pStyle w:val="7"/>
        <w:numPr>
          <w:ilvl w:val="0"/>
          <w:numId w:val="3"/>
        </w:numPr>
        <w:spacing w:before="132" w:line="357" w:lineRule="auto"/>
        <w:ind w:left="479" w:leftChars="228" w:right="1505" w:firstLine="236" w:firstLineChars="100"/>
        <w:rPr>
          <w:rFonts w:hint="eastAsia" w:ascii="宋体" w:hAnsi="宋体" w:eastAsia="宋体" w:cs="宋体"/>
        </w:rPr>
      </w:pPr>
      <w:r>
        <w:rPr>
          <w:rFonts w:hint="eastAsia" w:ascii="宋体" w:hAnsi="宋体" w:eastAsia="宋体" w:cs="宋体"/>
          <w:spacing w:val="-2"/>
          <w:w w:val="100"/>
        </w:rPr>
        <w:t>维保记录报告（</w:t>
      </w:r>
      <w:r>
        <w:rPr>
          <w:rFonts w:hint="eastAsia" w:ascii="宋体" w:hAnsi="宋体" w:eastAsia="宋体" w:cs="宋体"/>
          <w:spacing w:val="-3"/>
          <w:w w:val="100"/>
        </w:rPr>
        <w:t>电子及纸质版各一份</w:t>
      </w:r>
      <w:r>
        <w:rPr>
          <w:rFonts w:hint="eastAsia" w:ascii="宋体" w:hAnsi="宋体" w:eastAsia="宋体" w:cs="宋体"/>
          <w:spacing w:val="-3"/>
          <w:w w:val="100"/>
          <w:lang w:eastAsia="zh-CN"/>
        </w:rPr>
        <w:t>），</w:t>
      </w:r>
      <w:r>
        <w:rPr>
          <w:rFonts w:hint="eastAsia" w:ascii="宋体" w:hAnsi="宋体" w:eastAsia="宋体" w:cs="宋体"/>
          <w:spacing w:val="-3"/>
          <w:w w:val="100"/>
        </w:rPr>
        <w:t>以年度为期整理并上报；</w:t>
      </w:r>
    </w:p>
    <w:p>
      <w:pPr>
        <w:pStyle w:val="7"/>
        <w:numPr>
          <w:ilvl w:val="0"/>
          <w:numId w:val="3"/>
        </w:numPr>
        <w:spacing w:before="132" w:line="357" w:lineRule="auto"/>
        <w:ind w:left="479" w:leftChars="228" w:right="1505" w:firstLine="234" w:firstLineChars="100"/>
        <w:rPr>
          <w:rFonts w:hint="eastAsia" w:ascii="宋体" w:hAnsi="宋体" w:eastAsia="宋体" w:cs="宋体"/>
        </w:rPr>
      </w:pPr>
      <w:r>
        <w:rPr>
          <w:rFonts w:hint="eastAsia" w:ascii="宋体" w:hAnsi="宋体" w:eastAsia="宋体" w:cs="宋体"/>
          <w:spacing w:val="-3"/>
          <w:w w:val="100"/>
        </w:rPr>
        <w:t>预防性试验报告</w:t>
      </w:r>
      <w:r>
        <w:rPr>
          <w:rFonts w:hint="eastAsia" w:ascii="宋体" w:hAnsi="宋体" w:eastAsia="宋体" w:cs="宋体"/>
          <w:w w:val="100"/>
        </w:rPr>
        <w:t>（</w:t>
      </w:r>
      <w:r>
        <w:rPr>
          <w:rFonts w:hint="eastAsia" w:ascii="宋体" w:hAnsi="宋体" w:eastAsia="宋体" w:cs="宋体"/>
          <w:spacing w:val="-3"/>
          <w:w w:val="100"/>
        </w:rPr>
        <w:t>电子及纸质版各一份</w:t>
      </w:r>
      <w:r>
        <w:rPr>
          <w:rFonts w:hint="eastAsia" w:ascii="宋体" w:hAnsi="宋体" w:eastAsia="宋体" w:cs="宋体"/>
          <w:spacing w:val="-3"/>
          <w:w w:val="100"/>
          <w:lang w:eastAsia="zh-CN"/>
        </w:rPr>
        <w:t>），</w:t>
      </w:r>
      <w:r>
        <w:rPr>
          <w:rFonts w:hint="eastAsia" w:ascii="宋体" w:hAnsi="宋体" w:eastAsia="宋体" w:cs="宋体"/>
          <w:spacing w:val="-3"/>
          <w:w w:val="100"/>
        </w:rPr>
        <w:t>以年度为期整理并上报；</w:t>
      </w:r>
    </w:p>
    <w:p>
      <w:pPr>
        <w:pStyle w:val="7"/>
        <w:numPr>
          <w:ilvl w:val="0"/>
          <w:numId w:val="3"/>
        </w:numPr>
        <w:spacing w:before="132" w:line="357" w:lineRule="auto"/>
        <w:ind w:left="479" w:leftChars="228" w:right="1505" w:firstLine="234" w:firstLineChars="100"/>
        <w:rPr>
          <w:rFonts w:hint="eastAsia" w:ascii="宋体" w:hAnsi="宋体" w:eastAsia="宋体" w:cs="宋体"/>
        </w:rPr>
      </w:pPr>
      <w:r>
        <w:rPr>
          <w:rFonts w:hint="eastAsia" w:ascii="宋体" w:hAnsi="宋体" w:eastAsia="宋体" w:cs="宋体"/>
          <w:spacing w:val="-3"/>
          <w:w w:val="100"/>
        </w:rPr>
        <w:t>累积故障消缺报告（电子及纸质版各一份</w:t>
      </w:r>
      <w:r>
        <w:rPr>
          <w:rFonts w:hint="eastAsia" w:ascii="宋体" w:hAnsi="宋体" w:eastAsia="宋体" w:cs="宋体"/>
          <w:spacing w:val="-3"/>
          <w:w w:val="100"/>
          <w:lang w:eastAsia="zh-CN"/>
        </w:rPr>
        <w:t>），</w:t>
      </w:r>
      <w:r>
        <w:rPr>
          <w:rFonts w:hint="eastAsia" w:ascii="宋体" w:hAnsi="宋体" w:eastAsia="宋体" w:cs="宋体"/>
          <w:spacing w:val="-3"/>
          <w:w w:val="100"/>
        </w:rPr>
        <w:t>以年度为期整理并上报；</w:t>
      </w:r>
    </w:p>
    <w:p>
      <w:pPr>
        <w:pStyle w:val="5"/>
        <w:rPr>
          <w:rFonts w:hint="eastAsia" w:ascii="宋体" w:hAnsi="宋体" w:eastAsia="宋体" w:cs="宋体"/>
          <w:sz w:val="24"/>
          <w:szCs w:val="24"/>
        </w:rPr>
      </w:pPr>
      <w:r>
        <w:rPr>
          <w:rFonts w:hint="eastAsia" w:cs="宋体"/>
          <w:sz w:val="24"/>
          <w:szCs w:val="24"/>
          <w:lang w:val="en-US" w:eastAsia="zh-CN"/>
        </w:rPr>
        <w:t>5</w:t>
      </w:r>
      <w:r>
        <w:rPr>
          <w:rFonts w:hint="eastAsia" w:ascii="宋体" w:hAnsi="宋体" w:eastAsia="宋体" w:cs="宋体"/>
          <w:sz w:val="24"/>
          <w:szCs w:val="24"/>
        </w:rPr>
        <w:t>、安全工器具周期性检测服务</w:t>
      </w:r>
    </w:p>
    <w:p>
      <w:pPr>
        <w:pStyle w:val="18"/>
        <w:numPr>
          <w:ilvl w:val="0"/>
          <w:numId w:val="4"/>
        </w:numPr>
        <w:tabs>
          <w:tab w:val="left" w:pos="1238"/>
          <w:tab w:val="left" w:pos="1239"/>
        </w:tabs>
        <w:spacing w:before="130" w:after="0" w:line="240" w:lineRule="auto"/>
        <w:ind w:left="1238" w:right="0" w:hanging="416"/>
        <w:jc w:val="left"/>
        <w:rPr>
          <w:rFonts w:hint="eastAsia" w:ascii="宋体" w:hAnsi="宋体" w:eastAsia="宋体" w:cs="宋体"/>
          <w:sz w:val="24"/>
          <w:szCs w:val="24"/>
        </w:rPr>
      </w:pPr>
      <w:r>
        <w:rPr>
          <w:rFonts w:hint="eastAsia" w:ascii="宋体" w:hAnsi="宋体" w:eastAsia="宋体" w:cs="宋体"/>
          <w:spacing w:val="-3"/>
          <w:sz w:val="24"/>
          <w:szCs w:val="24"/>
        </w:rPr>
        <w:t>任务：配电房安全工器具根据职能部门要求进行周期性检测</w:t>
      </w:r>
    </w:p>
    <w:p>
      <w:pPr>
        <w:pStyle w:val="18"/>
        <w:numPr>
          <w:ilvl w:val="0"/>
          <w:numId w:val="4"/>
        </w:numPr>
        <w:tabs>
          <w:tab w:val="left" w:pos="1238"/>
          <w:tab w:val="left" w:pos="1239"/>
        </w:tabs>
        <w:spacing w:before="131" w:after="0" w:line="240" w:lineRule="auto"/>
        <w:ind w:left="1238" w:right="0" w:hanging="416"/>
        <w:jc w:val="left"/>
        <w:rPr>
          <w:rFonts w:hint="eastAsia" w:ascii="宋体" w:hAnsi="宋体" w:eastAsia="宋体" w:cs="宋体"/>
          <w:sz w:val="24"/>
          <w:szCs w:val="24"/>
        </w:rPr>
      </w:pPr>
      <w:r>
        <w:rPr>
          <w:rFonts w:hint="eastAsia" w:ascii="宋体" w:hAnsi="宋体" w:eastAsia="宋体" w:cs="宋体"/>
          <w:spacing w:val="-3"/>
          <w:sz w:val="24"/>
          <w:szCs w:val="24"/>
        </w:rPr>
        <w:t>检测频率：按要求到相关定点机构检测并提供报告</w:t>
      </w:r>
    </w:p>
    <w:p>
      <w:pPr>
        <w:pStyle w:val="18"/>
        <w:numPr>
          <w:ilvl w:val="0"/>
          <w:numId w:val="4"/>
        </w:numPr>
        <w:tabs>
          <w:tab w:val="left" w:pos="1238"/>
          <w:tab w:val="left" w:pos="1239"/>
        </w:tabs>
        <w:spacing w:before="132" w:after="21" w:line="240" w:lineRule="auto"/>
        <w:ind w:left="1238" w:right="0" w:hanging="416"/>
        <w:jc w:val="left"/>
        <w:rPr>
          <w:rFonts w:hint="eastAsia" w:ascii="宋体" w:hAnsi="宋体" w:eastAsia="宋体" w:cs="宋体"/>
          <w:sz w:val="24"/>
          <w:szCs w:val="24"/>
        </w:rPr>
      </w:pPr>
      <w:r>
        <w:rPr>
          <w:rFonts w:hint="eastAsia" w:ascii="宋体" w:hAnsi="宋体" w:eastAsia="宋体" w:cs="宋体"/>
          <w:spacing w:val="-1"/>
          <w:sz w:val="24"/>
          <w:szCs w:val="24"/>
        </w:rPr>
        <w:t>检测内容：</w:t>
      </w:r>
    </w:p>
    <w:tbl>
      <w:tblPr>
        <w:tblStyle w:val="15"/>
        <w:tblW w:w="8797"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7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001" w:hRule="atLeast"/>
        </w:trPr>
        <w:tc>
          <w:tcPr>
            <w:tcW w:w="1418" w:type="dxa"/>
          </w:tcPr>
          <w:p>
            <w:pPr>
              <w:pStyle w:val="17"/>
              <w:spacing w:before="94"/>
              <w:ind w:left="107"/>
              <w:rPr>
                <w:rFonts w:hint="eastAsia" w:ascii="宋体" w:hAnsi="宋体" w:eastAsia="宋体" w:cs="宋体"/>
                <w:sz w:val="21"/>
              </w:rPr>
            </w:pPr>
            <w:r>
              <w:rPr>
                <w:rFonts w:hint="eastAsia" w:ascii="宋体" w:hAnsi="宋体" w:eastAsia="宋体" w:cs="宋体"/>
                <w:sz w:val="21"/>
              </w:rPr>
              <w:t>安全工器具</w:t>
            </w:r>
          </w:p>
        </w:tc>
        <w:tc>
          <w:tcPr>
            <w:tcW w:w="7379" w:type="dxa"/>
          </w:tcPr>
          <w:p>
            <w:pPr>
              <w:pStyle w:val="17"/>
              <w:numPr>
                <w:ilvl w:val="0"/>
                <w:numId w:val="0"/>
              </w:numPr>
              <w:tabs>
                <w:tab w:val="left" w:pos="528"/>
                <w:tab w:val="left" w:pos="529"/>
                <w:tab w:val="left" w:pos="3771"/>
              </w:tabs>
              <w:spacing w:before="109" w:after="0" w:line="240" w:lineRule="auto"/>
              <w:ind w:left="145" w:leftChars="0" w:right="0" w:rightChars="0"/>
              <w:jc w:val="left"/>
              <w:rPr>
                <w:rFonts w:hint="eastAsia" w:ascii="宋体" w:hAnsi="宋体" w:eastAsia="宋体" w:cs="宋体"/>
                <w:sz w:val="21"/>
              </w:rPr>
            </w:pPr>
            <w:r>
              <w:rPr>
                <w:rFonts w:hint="eastAsia" w:cs="宋体"/>
                <w:sz w:val="21"/>
                <w:lang w:val="en-US" w:eastAsia="zh-CN"/>
              </w:rPr>
              <w:t>1.</w:t>
            </w:r>
            <w:r>
              <w:rPr>
                <w:rFonts w:hint="eastAsia" w:ascii="宋体" w:hAnsi="宋体" w:eastAsia="宋体" w:cs="宋体"/>
                <w:sz w:val="21"/>
              </w:rPr>
              <w:t>携</w:t>
            </w:r>
            <w:r>
              <w:rPr>
                <w:rFonts w:hint="eastAsia" w:ascii="宋体" w:hAnsi="宋体" w:eastAsia="宋体" w:cs="宋体"/>
                <w:spacing w:val="-3"/>
                <w:sz w:val="21"/>
              </w:rPr>
              <w:t>带</w:t>
            </w:r>
            <w:r>
              <w:rPr>
                <w:rFonts w:hint="eastAsia" w:ascii="宋体" w:hAnsi="宋体" w:eastAsia="宋体" w:cs="宋体"/>
                <w:sz w:val="21"/>
              </w:rPr>
              <w:t>型</w:t>
            </w:r>
            <w:r>
              <w:rPr>
                <w:rFonts w:hint="eastAsia" w:ascii="宋体" w:hAnsi="宋体" w:eastAsia="宋体" w:cs="宋体"/>
                <w:spacing w:val="-50"/>
                <w:sz w:val="21"/>
              </w:rPr>
              <w:t xml:space="preserve"> </w:t>
            </w:r>
            <w:r>
              <w:rPr>
                <w:rFonts w:hint="eastAsia" w:ascii="宋体" w:hAnsi="宋体" w:eastAsia="宋体" w:cs="宋体"/>
                <w:sz w:val="21"/>
              </w:rPr>
              <w:t>10KV</w:t>
            </w:r>
            <w:r>
              <w:rPr>
                <w:rFonts w:hint="eastAsia" w:ascii="宋体" w:hAnsi="宋体" w:eastAsia="宋体" w:cs="宋体"/>
                <w:spacing w:val="-2"/>
                <w:sz w:val="21"/>
              </w:rPr>
              <w:t xml:space="preserve"> </w:t>
            </w:r>
            <w:r>
              <w:rPr>
                <w:rFonts w:hint="eastAsia" w:ascii="宋体" w:hAnsi="宋体" w:eastAsia="宋体" w:cs="宋体"/>
                <w:spacing w:val="-3"/>
                <w:sz w:val="21"/>
              </w:rPr>
              <w:t>短</w:t>
            </w:r>
            <w:r>
              <w:rPr>
                <w:rFonts w:hint="eastAsia" w:ascii="宋体" w:hAnsi="宋体" w:eastAsia="宋体" w:cs="宋体"/>
                <w:sz w:val="21"/>
              </w:rPr>
              <w:t>路</w:t>
            </w:r>
            <w:r>
              <w:rPr>
                <w:rFonts w:hint="eastAsia" w:ascii="宋体" w:hAnsi="宋体" w:eastAsia="宋体" w:cs="宋体"/>
                <w:spacing w:val="-3"/>
                <w:sz w:val="21"/>
              </w:rPr>
              <w:t>接</w:t>
            </w:r>
            <w:r>
              <w:rPr>
                <w:rFonts w:hint="eastAsia" w:ascii="宋体" w:hAnsi="宋体" w:eastAsia="宋体" w:cs="宋体"/>
                <w:sz w:val="21"/>
              </w:rPr>
              <w:t>地线</w:t>
            </w:r>
            <w:r>
              <w:rPr>
                <w:rFonts w:hint="eastAsia" w:ascii="宋体" w:hAnsi="宋体" w:eastAsia="宋体" w:cs="宋体"/>
                <w:sz w:val="21"/>
              </w:rPr>
              <w:tab/>
            </w:r>
            <w:r>
              <w:rPr>
                <w:rFonts w:hint="eastAsia" w:ascii="宋体" w:hAnsi="宋体" w:eastAsia="宋体" w:cs="宋体"/>
                <w:sz w:val="21"/>
              </w:rPr>
              <w:t>1</w:t>
            </w:r>
            <w:r>
              <w:rPr>
                <w:rFonts w:hint="eastAsia" w:ascii="宋体" w:hAnsi="宋体" w:eastAsia="宋体" w:cs="宋体"/>
                <w:spacing w:val="-6"/>
                <w:sz w:val="21"/>
              </w:rPr>
              <w:t xml:space="preserve"> </w:t>
            </w:r>
            <w:r>
              <w:rPr>
                <w:rFonts w:hint="eastAsia" w:ascii="宋体" w:hAnsi="宋体" w:eastAsia="宋体" w:cs="宋体"/>
                <w:sz w:val="21"/>
              </w:rPr>
              <w:t>次/年</w:t>
            </w:r>
          </w:p>
          <w:p>
            <w:pPr>
              <w:pStyle w:val="17"/>
              <w:numPr>
                <w:ilvl w:val="0"/>
                <w:numId w:val="0"/>
              </w:numPr>
              <w:tabs>
                <w:tab w:val="left" w:pos="528"/>
                <w:tab w:val="left" w:pos="529"/>
                <w:tab w:val="left" w:pos="3718"/>
              </w:tabs>
              <w:spacing w:before="131" w:after="0" w:line="240" w:lineRule="auto"/>
              <w:ind w:left="145" w:leftChars="0" w:right="0" w:rightChars="0"/>
              <w:jc w:val="left"/>
              <w:rPr>
                <w:rFonts w:hint="eastAsia" w:ascii="宋体" w:hAnsi="宋体" w:eastAsia="宋体" w:cs="宋体"/>
                <w:sz w:val="21"/>
              </w:rPr>
            </w:pPr>
            <w:r>
              <w:rPr>
                <w:rFonts w:hint="eastAsia" w:cs="宋体"/>
                <w:sz w:val="21"/>
                <w:lang w:val="en-US" w:eastAsia="zh-CN"/>
              </w:rPr>
              <w:t>2.</w:t>
            </w:r>
            <w:r>
              <w:rPr>
                <w:rFonts w:hint="eastAsia" w:ascii="宋体" w:hAnsi="宋体" w:eastAsia="宋体" w:cs="宋体"/>
                <w:sz w:val="21"/>
              </w:rPr>
              <w:t>10KV 高</w:t>
            </w:r>
            <w:r>
              <w:rPr>
                <w:rFonts w:hint="eastAsia" w:ascii="宋体" w:hAnsi="宋体" w:eastAsia="宋体" w:cs="宋体"/>
                <w:spacing w:val="-3"/>
                <w:sz w:val="21"/>
              </w:rPr>
              <w:t>压</w:t>
            </w:r>
            <w:r>
              <w:rPr>
                <w:rFonts w:hint="eastAsia" w:ascii="宋体" w:hAnsi="宋体" w:eastAsia="宋体" w:cs="宋体"/>
                <w:sz w:val="21"/>
              </w:rPr>
              <w:t>交</w:t>
            </w:r>
            <w:r>
              <w:rPr>
                <w:rFonts w:hint="eastAsia" w:ascii="宋体" w:hAnsi="宋体" w:eastAsia="宋体" w:cs="宋体"/>
                <w:spacing w:val="-3"/>
                <w:sz w:val="21"/>
              </w:rPr>
              <w:t>流</w:t>
            </w:r>
            <w:r>
              <w:rPr>
                <w:rFonts w:hint="eastAsia" w:ascii="宋体" w:hAnsi="宋体" w:eastAsia="宋体" w:cs="宋体"/>
                <w:sz w:val="21"/>
              </w:rPr>
              <w:t>验</w:t>
            </w:r>
            <w:r>
              <w:rPr>
                <w:rFonts w:hint="eastAsia" w:ascii="宋体" w:hAnsi="宋体" w:eastAsia="宋体" w:cs="宋体"/>
                <w:spacing w:val="-3"/>
                <w:sz w:val="21"/>
              </w:rPr>
              <w:t>电</w:t>
            </w:r>
            <w:r>
              <w:rPr>
                <w:rFonts w:hint="eastAsia" w:ascii="宋体" w:hAnsi="宋体" w:eastAsia="宋体" w:cs="宋体"/>
                <w:sz w:val="21"/>
              </w:rPr>
              <w:t>器</w:t>
            </w:r>
            <w:r>
              <w:rPr>
                <w:rFonts w:hint="eastAsia" w:ascii="宋体" w:hAnsi="宋体" w:eastAsia="宋体" w:cs="宋体"/>
                <w:sz w:val="21"/>
              </w:rPr>
              <w:tab/>
            </w:r>
            <w:r>
              <w:rPr>
                <w:rFonts w:hint="eastAsia" w:ascii="宋体" w:hAnsi="宋体" w:eastAsia="宋体" w:cs="宋体"/>
                <w:sz w:val="21"/>
              </w:rPr>
              <w:t>1</w:t>
            </w:r>
            <w:r>
              <w:rPr>
                <w:rFonts w:hint="eastAsia" w:ascii="宋体" w:hAnsi="宋体" w:eastAsia="宋体" w:cs="宋体"/>
                <w:spacing w:val="-6"/>
                <w:sz w:val="21"/>
              </w:rPr>
              <w:t xml:space="preserve"> </w:t>
            </w:r>
            <w:r>
              <w:rPr>
                <w:rFonts w:hint="eastAsia" w:ascii="宋体" w:hAnsi="宋体" w:eastAsia="宋体" w:cs="宋体"/>
                <w:sz w:val="21"/>
              </w:rPr>
              <w:t>次/年</w:t>
            </w:r>
          </w:p>
          <w:p>
            <w:pPr>
              <w:pStyle w:val="17"/>
              <w:numPr>
                <w:ilvl w:val="0"/>
                <w:numId w:val="0"/>
              </w:numPr>
              <w:tabs>
                <w:tab w:val="left" w:pos="528"/>
                <w:tab w:val="left" w:pos="529"/>
                <w:tab w:val="left" w:pos="3781"/>
              </w:tabs>
              <w:spacing w:before="132" w:after="0" w:line="240" w:lineRule="auto"/>
              <w:ind w:left="145" w:leftChars="0" w:right="0" w:rightChars="0"/>
              <w:jc w:val="left"/>
              <w:rPr>
                <w:rFonts w:hint="eastAsia" w:ascii="宋体" w:hAnsi="宋体" w:eastAsia="宋体" w:cs="宋体"/>
                <w:sz w:val="21"/>
              </w:rPr>
            </w:pPr>
            <w:r>
              <w:rPr>
                <w:rFonts w:hint="eastAsia" w:cs="宋体"/>
                <w:sz w:val="21"/>
                <w:lang w:val="en-US" w:eastAsia="zh-CN"/>
              </w:rPr>
              <w:t>3.</w:t>
            </w:r>
            <w:r>
              <w:rPr>
                <w:rFonts w:hint="eastAsia" w:ascii="宋体" w:hAnsi="宋体" w:eastAsia="宋体" w:cs="宋体"/>
                <w:sz w:val="21"/>
              </w:rPr>
              <w:t>绝缘</w:t>
            </w:r>
            <w:r>
              <w:rPr>
                <w:rFonts w:hint="eastAsia" w:ascii="宋体" w:hAnsi="宋体" w:eastAsia="宋体" w:cs="宋体"/>
                <w:spacing w:val="-3"/>
                <w:sz w:val="21"/>
              </w:rPr>
              <w:t>地</w:t>
            </w:r>
            <w:r>
              <w:rPr>
                <w:rFonts w:hint="eastAsia" w:ascii="宋体" w:hAnsi="宋体" w:eastAsia="宋体" w:cs="宋体"/>
                <w:sz w:val="21"/>
              </w:rPr>
              <w:t>毯</w:t>
            </w:r>
            <w:r>
              <w:rPr>
                <w:rFonts w:hint="eastAsia" w:ascii="宋体" w:hAnsi="宋体" w:eastAsia="宋体" w:cs="宋体"/>
                <w:sz w:val="21"/>
              </w:rPr>
              <w:tab/>
            </w:r>
            <w:r>
              <w:rPr>
                <w:rFonts w:hint="eastAsia" w:ascii="宋体" w:hAnsi="宋体" w:eastAsia="宋体" w:cs="宋体"/>
                <w:sz w:val="21"/>
              </w:rPr>
              <w:t>1</w:t>
            </w:r>
            <w:r>
              <w:rPr>
                <w:rFonts w:hint="eastAsia" w:ascii="宋体" w:hAnsi="宋体" w:eastAsia="宋体" w:cs="宋体"/>
                <w:spacing w:val="-5"/>
                <w:sz w:val="21"/>
              </w:rPr>
              <w:t xml:space="preserve"> </w:t>
            </w:r>
            <w:r>
              <w:rPr>
                <w:rFonts w:hint="eastAsia" w:ascii="宋体" w:hAnsi="宋体" w:eastAsia="宋体" w:cs="宋体"/>
                <w:sz w:val="21"/>
              </w:rPr>
              <w:t>次/年</w:t>
            </w:r>
          </w:p>
          <w:p>
            <w:pPr>
              <w:pStyle w:val="17"/>
              <w:numPr>
                <w:ilvl w:val="0"/>
                <w:numId w:val="0"/>
              </w:numPr>
              <w:tabs>
                <w:tab w:val="left" w:pos="528"/>
                <w:tab w:val="left" w:pos="529"/>
                <w:tab w:val="left" w:pos="3781"/>
              </w:tabs>
              <w:spacing w:before="130" w:after="0" w:line="240" w:lineRule="auto"/>
              <w:ind w:left="145" w:leftChars="0" w:right="0" w:rightChars="0"/>
              <w:jc w:val="left"/>
              <w:rPr>
                <w:rFonts w:hint="eastAsia" w:ascii="宋体" w:hAnsi="宋体" w:eastAsia="宋体" w:cs="宋体"/>
                <w:sz w:val="21"/>
              </w:rPr>
            </w:pPr>
            <w:r>
              <w:rPr>
                <w:rFonts w:hint="eastAsia" w:cs="宋体"/>
                <w:sz w:val="21"/>
                <w:lang w:val="en-US" w:eastAsia="zh-CN"/>
              </w:rPr>
              <w:t>4.</w:t>
            </w:r>
            <w:r>
              <w:rPr>
                <w:rFonts w:hint="eastAsia" w:ascii="宋体" w:hAnsi="宋体" w:eastAsia="宋体" w:cs="宋体"/>
                <w:sz w:val="21"/>
              </w:rPr>
              <w:t>橡胶</w:t>
            </w:r>
            <w:r>
              <w:rPr>
                <w:rFonts w:hint="eastAsia" w:ascii="宋体" w:hAnsi="宋体" w:eastAsia="宋体" w:cs="宋体"/>
                <w:spacing w:val="-3"/>
                <w:sz w:val="21"/>
              </w:rPr>
              <w:t>绝</w:t>
            </w:r>
            <w:r>
              <w:rPr>
                <w:rFonts w:hint="eastAsia" w:ascii="宋体" w:hAnsi="宋体" w:eastAsia="宋体" w:cs="宋体"/>
                <w:sz w:val="21"/>
              </w:rPr>
              <w:t>缘靴</w:t>
            </w:r>
            <w:r>
              <w:rPr>
                <w:rFonts w:hint="eastAsia" w:ascii="宋体" w:hAnsi="宋体" w:eastAsia="宋体" w:cs="宋体"/>
                <w:sz w:val="21"/>
              </w:rPr>
              <w:tab/>
            </w:r>
            <w:r>
              <w:rPr>
                <w:rFonts w:hint="eastAsia" w:ascii="宋体" w:hAnsi="宋体" w:eastAsia="宋体" w:cs="宋体"/>
                <w:sz w:val="21"/>
              </w:rPr>
              <w:t>2</w:t>
            </w:r>
            <w:r>
              <w:rPr>
                <w:rFonts w:hint="eastAsia" w:ascii="宋体" w:hAnsi="宋体" w:eastAsia="宋体" w:cs="宋体"/>
                <w:spacing w:val="-5"/>
                <w:sz w:val="21"/>
              </w:rPr>
              <w:t xml:space="preserve"> </w:t>
            </w:r>
            <w:r>
              <w:rPr>
                <w:rFonts w:hint="eastAsia" w:ascii="宋体" w:hAnsi="宋体" w:eastAsia="宋体" w:cs="宋体"/>
                <w:sz w:val="21"/>
              </w:rPr>
              <w:t>次/年</w:t>
            </w:r>
          </w:p>
          <w:p>
            <w:pPr>
              <w:pStyle w:val="17"/>
              <w:numPr>
                <w:ilvl w:val="0"/>
                <w:numId w:val="0"/>
              </w:numPr>
              <w:tabs>
                <w:tab w:val="left" w:pos="528"/>
                <w:tab w:val="left" w:pos="529"/>
                <w:tab w:val="left" w:pos="3781"/>
              </w:tabs>
              <w:spacing w:before="131" w:after="0" w:line="240" w:lineRule="auto"/>
              <w:ind w:left="145" w:leftChars="0" w:right="0" w:rightChars="0"/>
              <w:jc w:val="left"/>
              <w:rPr>
                <w:rFonts w:hint="eastAsia" w:ascii="宋体" w:hAnsi="宋体" w:eastAsia="宋体" w:cs="宋体"/>
                <w:sz w:val="21"/>
              </w:rPr>
            </w:pPr>
            <w:r>
              <w:rPr>
                <w:rFonts w:hint="eastAsia" w:cs="宋体"/>
                <w:sz w:val="21"/>
                <w:lang w:val="en-US" w:eastAsia="zh-CN"/>
              </w:rPr>
              <w:t>5.</w:t>
            </w:r>
            <w:r>
              <w:rPr>
                <w:rFonts w:hint="eastAsia" w:ascii="宋体" w:hAnsi="宋体" w:eastAsia="宋体" w:cs="宋体"/>
                <w:sz w:val="21"/>
              </w:rPr>
              <w:t>橡胶</w:t>
            </w:r>
            <w:r>
              <w:rPr>
                <w:rFonts w:hint="eastAsia" w:ascii="宋体" w:hAnsi="宋体" w:eastAsia="宋体" w:cs="宋体"/>
                <w:spacing w:val="-3"/>
                <w:sz w:val="21"/>
              </w:rPr>
              <w:t>绝</w:t>
            </w:r>
            <w:r>
              <w:rPr>
                <w:rFonts w:hint="eastAsia" w:ascii="宋体" w:hAnsi="宋体" w:eastAsia="宋体" w:cs="宋体"/>
                <w:sz w:val="21"/>
              </w:rPr>
              <w:t>缘</w:t>
            </w:r>
            <w:r>
              <w:rPr>
                <w:rFonts w:hint="eastAsia" w:ascii="宋体" w:hAnsi="宋体" w:eastAsia="宋体" w:cs="宋体"/>
                <w:spacing w:val="-3"/>
                <w:sz w:val="21"/>
              </w:rPr>
              <w:t>手</w:t>
            </w:r>
            <w:r>
              <w:rPr>
                <w:rFonts w:hint="eastAsia" w:ascii="宋体" w:hAnsi="宋体" w:eastAsia="宋体" w:cs="宋体"/>
                <w:sz w:val="21"/>
              </w:rPr>
              <w:t>套</w:t>
            </w:r>
            <w:r>
              <w:rPr>
                <w:rFonts w:hint="eastAsia" w:ascii="宋体" w:hAnsi="宋体" w:eastAsia="宋体" w:cs="宋体"/>
                <w:sz w:val="21"/>
              </w:rPr>
              <w:tab/>
            </w:r>
            <w:r>
              <w:rPr>
                <w:rFonts w:hint="eastAsia" w:ascii="宋体" w:hAnsi="宋体" w:eastAsia="宋体" w:cs="宋体"/>
                <w:sz w:val="21"/>
              </w:rPr>
              <w:t>2</w:t>
            </w:r>
            <w:r>
              <w:rPr>
                <w:rFonts w:hint="eastAsia" w:ascii="宋体" w:hAnsi="宋体" w:eastAsia="宋体" w:cs="宋体"/>
                <w:spacing w:val="-5"/>
                <w:sz w:val="21"/>
              </w:rPr>
              <w:t xml:space="preserve"> </w:t>
            </w:r>
            <w:r>
              <w:rPr>
                <w:rFonts w:hint="eastAsia" w:ascii="宋体" w:hAnsi="宋体" w:eastAsia="宋体" w:cs="宋体"/>
                <w:sz w:val="21"/>
              </w:rPr>
              <w:t>次/年</w:t>
            </w:r>
          </w:p>
        </w:tc>
      </w:tr>
    </w:tbl>
    <w:p>
      <w:pPr>
        <w:pStyle w:val="18"/>
        <w:numPr>
          <w:ilvl w:val="1"/>
          <w:numId w:val="2"/>
        </w:numPr>
        <w:tabs>
          <w:tab w:val="left" w:pos="1238"/>
          <w:tab w:val="left" w:pos="1239"/>
        </w:tabs>
        <w:spacing w:before="129" w:after="0" w:line="240" w:lineRule="auto"/>
        <w:ind w:left="1238" w:right="0" w:hanging="416"/>
        <w:jc w:val="left"/>
        <w:rPr>
          <w:rFonts w:hint="eastAsia" w:ascii="宋体" w:hAnsi="宋体" w:eastAsia="宋体" w:cs="宋体"/>
          <w:sz w:val="21"/>
        </w:rPr>
        <w:sectPr>
          <w:pgSz w:w="11910" w:h="16840"/>
          <w:pgMar w:top="1260" w:right="1100" w:bottom="1440" w:left="1020" w:header="660" w:footer="1243" w:gutter="0"/>
        </w:sectPr>
      </w:pP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2" w:firstLineChars="200"/>
        <w:jc w:val="both"/>
        <w:textAlignment w:val="auto"/>
        <w:outlineLvl w:val="9"/>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6</w:t>
      </w:r>
      <w:r>
        <w:rPr>
          <w:rFonts w:hint="eastAsia" w:ascii="宋体" w:hAnsi="宋体" w:eastAsia="宋体" w:cs="宋体"/>
          <w:b/>
          <w:bCs/>
          <w:color w:val="auto"/>
          <w:sz w:val="24"/>
          <w:szCs w:val="24"/>
        </w:rPr>
        <w:t>、应急抢修服务</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960" w:firstLineChars="4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为提高各类服务响应及服务时间，</w:t>
      </w:r>
      <w:r>
        <w:rPr>
          <w:rFonts w:hint="eastAsia" w:ascii="宋体" w:hAnsi="宋体" w:cs="宋体"/>
          <w:color w:val="auto"/>
          <w:sz w:val="24"/>
          <w:szCs w:val="24"/>
          <w:lang w:val="en-US" w:eastAsia="zh-CN"/>
        </w:rPr>
        <w:t>要求投标</w:t>
      </w:r>
      <w:r>
        <w:rPr>
          <w:rFonts w:hint="eastAsia" w:ascii="宋体" w:hAnsi="宋体" w:eastAsia="宋体" w:cs="宋体"/>
          <w:color w:val="auto"/>
          <w:sz w:val="24"/>
          <w:szCs w:val="24"/>
          <w:lang w:val="en-US" w:eastAsia="zh-CN"/>
        </w:rPr>
        <w:t>公司建有各类二次回路元件备品备件库，材料主要包括指示灯、按纽、空气断路器欠压线圈、分励线图、低压二次端子等。</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960" w:firstLineChars="400"/>
        <w:jc w:val="both"/>
        <w:textAlignment w:val="auto"/>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维保服务期间，所有应急抢修服务只收材料费，不收人工费；</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960" w:firstLineChars="400"/>
        <w:jc w:val="both"/>
        <w:textAlignment w:val="auto"/>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应急抢修在接到业主人员电话通报后 60 分钟内到达现场，开展故障原因排查、设备维修、材料更换等工作。</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958" w:leftChars="456"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大型应急抢修服务以 8 小时为限，力争该时间段内完成。若 8 小时内不能完成的，应急抢修人员将提交可行性解决方案，在经业主同意后做暂时处理并退出服务准备材料，待各类材料设备准备妥当，再经业主确认时间后，停电维修完成最后服务工作。</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7</w:t>
      </w:r>
      <w:r>
        <w:rPr>
          <w:rFonts w:hint="eastAsia" w:ascii="宋体" w:hAnsi="宋体" w:eastAsia="宋体" w:cs="宋体"/>
          <w:b/>
          <w:bCs/>
          <w:color w:val="auto"/>
          <w:sz w:val="24"/>
          <w:szCs w:val="24"/>
          <w:lang w:val="en-US" w:eastAsia="zh-CN"/>
        </w:rPr>
        <w:t>、保电服务</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958" w:leftChars="456"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免费提供保电人工服务</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958" w:leftChars="456"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提供有偿柴油发电机</w:t>
      </w:r>
      <w:r>
        <w:rPr>
          <w:rFonts w:hint="eastAsia" w:ascii="宋体" w:hAnsi="宋体" w:cs="宋体"/>
          <w:color w:val="auto"/>
          <w:sz w:val="24"/>
          <w:szCs w:val="24"/>
          <w:lang w:val="en-US" w:eastAsia="zh-CN"/>
        </w:rPr>
        <w:t>租赁服务</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eastAsia="zh-CN"/>
        </w:rPr>
        <w:t>四</w:t>
      </w:r>
      <w:r>
        <w:rPr>
          <w:rFonts w:hint="eastAsia" w:ascii="宋体" w:hAnsi="宋体" w:eastAsia="宋体" w:cs="宋体"/>
          <w:b/>
          <w:bCs/>
          <w:color w:val="auto"/>
          <w:sz w:val="24"/>
          <w:szCs w:val="24"/>
          <w:highlight w:val="none"/>
        </w:rPr>
        <w:t>、服务内容</w:t>
      </w:r>
    </w:p>
    <w:p>
      <w:pPr>
        <w:spacing w:line="400" w:lineRule="exact"/>
        <w:ind w:right="-340" w:rightChars="-162"/>
        <w:rPr>
          <w:rFonts w:hint="eastAsia" w:ascii="宋体" w:hAnsi="宋体" w:eastAsia="宋体" w:cs="宋体"/>
          <w:b/>
          <w:sz w:val="25"/>
        </w:rPr>
      </w:pPr>
      <w:r>
        <w:rPr>
          <w:rFonts w:hint="eastAsia" w:ascii="宋体" w:hAnsi="宋体" w:eastAsia="宋体" w:cs="宋体"/>
          <w:b w:val="0"/>
          <w:bCs/>
          <w:kern w:val="0"/>
          <w:sz w:val="24"/>
          <w:szCs w:val="24"/>
          <w:highlight w:val="none"/>
          <w:lang w:val="en-US" w:eastAsia="zh-CN"/>
        </w:rPr>
        <w:t>1.</w:t>
      </w:r>
      <w:r>
        <w:rPr>
          <w:rFonts w:hint="eastAsia" w:ascii="宋体" w:hAnsi="宋体" w:eastAsia="宋体" w:cs="宋体"/>
          <w:b w:val="0"/>
          <w:bCs/>
          <w:kern w:val="0"/>
          <w:sz w:val="24"/>
          <w:szCs w:val="24"/>
          <w:highlight w:val="none"/>
        </w:rPr>
        <w:t>货物（品牌、规格、厂家、产地）、服务名称、数量、单价及</w:t>
      </w:r>
      <w:r>
        <w:rPr>
          <w:rFonts w:hint="eastAsia" w:ascii="宋体" w:hAnsi="宋体" w:eastAsia="宋体" w:cs="宋体"/>
          <w:b w:val="0"/>
          <w:bCs/>
          <w:kern w:val="0"/>
          <w:sz w:val="24"/>
          <w:szCs w:val="24"/>
          <w:highlight w:val="none"/>
          <w:lang w:val="en-US" w:eastAsia="zh-CN"/>
        </w:rPr>
        <w:t>投标</w:t>
      </w:r>
      <w:r>
        <w:rPr>
          <w:rFonts w:hint="eastAsia" w:ascii="宋体" w:hAnsi="宋体" w:eastAsia="宋体" w:cs="宋体"/>
          <w:b w:val="0"/>
          <w:bCs/>
          <w:kern w:val="0"/>
          <w:sz w:val="24"/>
          <w:szCs w:val="24"/>
          <w:highlight w:val="none"/>
        </w:rPr>
        <w:t>分项价格、总价：</w:t>
      </w:r>
    </w:p>
    <w:p>
      <w:pPr>
        <w:pStyle w:val="4"/>
        <w:tabs>
          <w:tab w:val="left" w:pos="2349"/>
        </w:tabs>
        <w:ind w:left="0" w:leftChars="0" w:firstLine="720" w:firstLineChars="300"/>
        <w:rPr>
          <w:rFonts w:hint="eastAsia" w:ascii="宋体" w:hAnsi="宋体" w:eastAsia="宋体" w:cs="宋体"/>
          <w:sz w:val="8"/>
        </w:rPr>
      </w:pPr>
      <w:r>
        <w:rPr>
          <w:rFonts w:hint="eastAsia" w:ascii="宋体" w:hAnsi="宋体" w:eastAsia="宋体" w:cs="宋体"/>
        </w:rPr>
        <w:t>项目名称：浙江省肿瘤医院</w:t>
      </w:r>
    </w:p>
    <w:p>
      <w:pPr>
        <w:tabs>
          <w:tab w:val="left" w:pos="2349"/>
          <w:tab w:val="left" w:pos="8137"/>
        </w:tabs>
        <w:spacing w:before="78"/>
        <w:ind w:right="0" w:firstLine="720" w:firstLineChars="300"/>
        <w:jc w:val="left"/>
        <w:rPr>
          <w:rFonts w:hint="eastAsia" w:ascii="宋体" w:hAnsi="宋体" w:eastAsia="宋体" w:cs="宋体"/>
          <w:sz w:val="7"/>
        </w:rPr>
      </w:pPr>
      <w:r>
        <w:rPr>
          <w:rFonts w:hint="eastAsia" w:ascii="宋体" w:hAnsi="宋体" w:eastAsia="宋体" w:cs="宋体"/>
          <w:sz w:val="24"/>
        </w:rPr>
        <w:t>项目规模：11</w:t>
      </w:r>
      <w:r>
        <w:rPr>
          <w:rFonts w:hint="eastAsia" w:ascii="宋体" w:hAnsi="宋体" w:eastAsia="宋体" w:cs="宋体"/>
          <w:spacing w:val="-7"/>
          <w:sz w:val="24"/>
        </w:rPr>
        <w:t xml:space="preserve"> </w:t>
      </w:r>
      <w:r>
        <w:rPr>
          <w:rFonts w:hint="eastAsia" w:ascii="宋体" w:hAnsi="宋体" w:eastAsia="宋体" w:cs="宋体"/>
          <w:sz w:val="24"/>
        </w:rPr>
        <w:t>个配电台区，1</w:t>
      </w:r>
      <w:r>
        <w:rPr>
          <w:rFonts w:hint="eastAsia" w:ascii="宋体" w:hAnsi="宋体" w:eastAsia="宋体" w:cs="宋体"/>
          <w:spacing w:val="-6"/>
          <w:sz w:val="24"/>
        </w:rPr>
        <w:t xml:space="preserve"> </w:t>
      </w:r>
      <w:r>
        <w:rPr>
          <w:rFonts w:hint="eastAsia" w:ascii="宋体" w:hAnsi="宋体" w:eastAsia="宋体" w:cs="宋体"/>
          <w:sz w:val="24"/>
        </w:rPr>
        <w:t>个</w:t>
      </w:r>
      <w:r>
        <w:rPr>
          <w:rFonts w:hint="eastAsia" w:ascii="宋体" w:hAnsi="宋体" w:eastAsia="宋体" w:cs="宋体"/>
          <w:spacing w:val="-3"/>
          <w:sz w:val="24"/>
        </w:rPr>
        <w:t>中</w:t>
      </w:r>
      <w:r>
        <w:rPr>
          <w:rFonts w:hint="eastAsia" w:ascii="宋体" w:hAnsi="宋体" w:eastAsia="宋体" w:cs="宋体"/>
          <w:sz w:val="24"/>
        </w:rPr>
        <w:t>心高配</w:t>
      </w:r>
      <w:r>
        <w:rPr>
          <w:rFonts w:hint="eastAsia" w:ascii="宋体" w:hAnsi="宋体" w:eastAsia="宋体" w:cs="宋体"/>
          <w:sz w:val="24"/>
        </w:rPr>
        <w:tab/>
      </w:r>
    </w:p>
    <w:tbl>
      <w:tblPr>
        <w:tblStyle w:val="15"/>
        <w:tblW w:w="8645" w:type="dxa"/>
        <w:tblInd w:w="40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03"/>
        <w:gridCol w:w="1144"/>
        <w:gridCol w:w="2263"/>
        <w:gridCol w:w="2834"/>
        <w:gridCol w:w="17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703" w:type="dxa"/>
            <w:tcBorders>
              <w:bottom w:val="single" w:color="000000" w:sz="4" w:space="0"/>
              <w:right w:val="single" w:color="000000" w:sz="4" w:space="0"/>
            </w:tcBorders>
          </w:tcPr>
          <w:p>
            <w:pPr>
              <w:pStyle w:val="17"/>
              <w:spacing w:before="118"/>
              <w:ind w:left="0" w:leftChars="0" w:right="105" w:firstLine="0" w:firstLineChars="0"/>
              <w:jc w:val="center"/>
              <w:rPr>
                <w:rFonts w:hint="eastAsia" w:ascii="宋体" w:hAnsi="宋体" w:eastAsia="宋体" w:cs="宋体"/>
                <w:b/>
                <w:sz w:val="21"/>
              </w:rPr>
            </w:pPr>
            <w:r>
              <w:rPr>
                <w:rFonts w:hint="eastAsia" w:ascii="宋体" w:hAnsi="宋体" w:eastAsia="宋体" w:cs="宋体"/>
                <w:b/>
                <w:sz w:val="21"/>
              </w:rPr>
              <w:t>序号</w:t>
            </w:r>
          </w:p>
        </w:tc>
        <w:tc>
          <w:tcPr>
            <w:tcW w:w="6241" w:type="dxa"/>
            <w:gridSpan w:val="3"/>
            <w:tcBorders>
              <w:left w:val="single" w:color="000000" w:sz="4" w:space="0"/>
              <w:bottom w:val="single" w:color="000000" w:sz="4" w:space="0"/>
              <w:right w:val="single" w:color="000000" w:sz="4" w:space="0"/>
            </w:tcBorders>
          </w:tcPr>
          <w:p>
            <w:pPr>
              <w:pStyle w:val="17"/>
              <w:spacing w:before="118"/>
              <w:ind w:left="0" w:leftChars="0" w:right="2446" w:firstLine="0" w:firstLineChars="0"/>
              <w:jc w:val="center"/>
              <w:rPr>
                <w:rFonts w:hint="eastAsia" w:ascii="宋体" w:hAnsi="宋体" w:eastAsia="宋体" w:cs="宋体"/>
                <w:b/>
                <w:sz w:val="21"/>
              </w:rPr>
            </w:pPr>
            <w:r>
              <w:rPr>
                <w:rFonts w:hint="eastAsia" w:ascii="宋体" w:hAnsi="宋体" w:eastAsia="宋体" w:cs="宋体"/>
                <w:b/>
                <w:sz w:val="21"/>
              </w:rPr>
              <w:t>服务内容名称</w:t>
            </w:r>
          </w:p>
        </w:tc>
        <w:tc>
          <w:tcPr>
            <w:tcW w:w="1701" w:type="dxa"/>
            <w:tcBorders>
              <w:left w:val="single" w:color="000000" w:sz="4" w:space="0"/>
              <w:bottom w:val="single" w:color="000000" w:sz="4" w:space="0"/>
            </w:tcBorders>
          </w:tcPr>
          <w:p>
            <w:pPr>
              <w:pStyle w:val="17"/>
              <w:spacing w:before="118"/>
              <w:ind w:left="0" w:leftChars="0" w:right="595" w:firstLine="0" w:firstLineChars="0"/>
              <w:jc w:val="center"/>
              <w:rPr>
                <w:rFonts w:hint="eastAsia" w:ascii="宋体" w:hAnsi="宋体" w:eastAsia="宋体" w:cs="宋体"/>
                <w:b/>
                <w:sz w:val="21"/>
              </w:rPr>
            </w:pPr>
            <w:r>
              <w:rPr>
                <w:rFonts w:hint="eastAsia" w:ascii="宋体" w:hAnsi="宋体" w:eastAsia="宋体" w:cs="宋体"/>
                <w:b/>
                <w:sz w:val="21"/>
              </w:rPr>
              <w:t>价格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703" w:type="dxa"/>
            <w:tcBorders>
              <w:top w:val="single" w:color="000000" w:sz="4" w:space="0"/>
              <w:bottom w:val="single" w:color="000000" w:sz="4" w:space="0"/>
              <w:right w:val="single" w:color="000000" w:sz="4" w:space="0"/>
            </w:tcBorders>
          </w:tcPr>
          <w:p>
            <w:pPr>
              <w:pStyle w:val="17"/>
              <w:spacing w:before="127"/>
              <w:ind w:left="19"/>
              <w:jc w:val="center"/>
              <w:rPr>
                <w:rFonts w:hint="eastAsia" w:ascii="宋体" w:hAnsi="宋体" w:eastAsia="宋体" w:cs="宋体"/>
                <w:sz w:val="21"/>
              </w:rPr>
            </w:pPr>
            <w:r>
              <w:rPr>
                <w:rFonts w:hint="eastAsia" w:ascii="宋体" w:hAnsi="宋体" w:eastAsia="宋体" w:cs="宋体"/>
                <w:w w:val="100"/>
                <w:sz w:val="21"/>
              </w:rPr>
              <w:t>1</w:t>
            </w:r>
          </w:p>
        </w:tc>
        <w:tc>
          <w:tcPr>
            <w:tcW w:w="1144" w:type="dxa"/>
            <w:tcBorders>
              <w:top w:val="single" w:color="000000" w:sz="4" w:space="0"/>
              <w:left w:val="single" w:color="000000" w:sz="4" w:space="0"/>
              <w:bottom w:val="single" w:color="000000" w:sz="4" w:space="0"/>
              <w:right w:val="single" w:color="000000" w:sz="4" w:space="0"/>
            </w:tcBorders>
          </w:tcPr>
          <w:p>
            <w:pPr>
              <w:pStyle w:val="17"/>
              <w:spacing w:before="116"/>
              <w:ind w:left="0" w:leftChars="0" w:firstLine="0" w:firstLineChars="0"/>
              <w:jc w:val="center"/>
              <w:rPr>
                <w:rFonts w:hint="eastAsia" w:ascii="宋体" w:hAnsi="宋体" w:eastAsia="宋体" w:cs="宋体"/>
                <w:sz w:val="21"/>
              </w:rPr>
            </w:pPr>
            <w:r>
              <w:rPr>
                <w:rFonts w:hint="eastAsia" w:ascii="宋体" w:hAnsi="宋体" w:eastAsia="宋体" w:cs="宋体"/>
                <w:sz w:val="21"/>
              </w:rPr>
              <w:t>智慧能效</w:t>
            </w:r>
          </w:p>
        </w:tc>
        <w:tc>
          <w:tcPr>
            <w:tcW w:w="2263" w:type="dxa"/>
            <w:tcBorders>
              <w:top w:val="single" w:color="000000" w:sz="4" w:space="0"/>
              <w:left w:val="single" w:color="000000" w:sz="4" w:space="0"/>
              <w:bottom w:val="single" w:color="000000" w:sz="4" w:space="0"/>
              <w:right w:val="single" w:color="000000" w:sz="4" w:space="0"/>
            </w:tcBorders>
          </w:tcPr>
          <w:p>
            <w:pPr>
              <w:pStyle w:val="17"/>
              <w:spacing w:before="116"/>
              <w:ind w:left="0" w:leftChars="0" w:firstLine="0" w:firstLineChars="0"/>
              <w:jc w:val="center"/>
              <w:rPr>
                <w:rFonts w:hint="eastAsia" w:ascii="宋体" w:hAnsi="宋体" w:eastAsia="宋体" w:cs="宋体"/>
                <w:sz w:val="21"/>
              </w:rPr>
            </w:pPr>
            <w:r>
              <w:rPr>
                <w:rFonts w:hint="eastAsia" w:ascii="宋体" w:hAnsi="宋体" w:eastAsia="宋体" w:cs="宋体"/>
                <w:sz w:val="21"/>
              </w:rPr>
              <w:t>能源云服务平台</w:t>
            </w:r>
          </w:p>
        </w:tc>
        <w:tc>
          <w:tcPr>
            <w:tcW w:w="2834" w:type="dxa"/>
            <w:tcBorders>
              <w:top w:val="single" w:color="000000" w:sz="4" w:space="0"/>
              <w:left w:val="single" w:color="000000" w:sz="4" w:space="0"/>
              <w:bottom w:val="single" w:color="000000" w:sz="4" w:space="0"/>
              <w:right w:val="single" w:color="000000" w:sz="4" w:space="0"/>
            </w:tcBorders>
          </w:tcPr>
          <w:p>
            <w:pPr>
              <w:pStyle w:val="17"/>
              <w:spacing w:before="116"/>
              <w:ind w:left="0" w:leftChars="0" w:firstLine="0" w:firstLineChars="0"/>
              <w:jc w:val="center"/>
              <w:rPr>
                <w:rFonts w:hint="eastAsia" w:ascii="宋体" w:hAnsi="宋体" w:eastAsia="宋体" w:cs="宋体"/>
                <w:sz w:val="21"/>
              </w:rPr>
            </w:pPr>
            <w:r>
              <w:rPr>
                <w:rFonts w:hint="eastAsia" w:ascii="宋体" w:hAnsi="宋体" w:eastAsia="宋体" w:cs="宋体"/>
                <w:sz w:val="21"/>
              </w:rPr>
              <w:t>简易版改造</w:t>
            </w:r>
          </w:p>
        </w:tc>
        <w:tc>
          <w:tcPr>
            <w:tcW w:w="1701" w:type="dxa"/>
            <w:tcBorders>
              <w:top w:val="single" w:color="000000" w:sz="4" w:space="0"/>
              <w:left w:val="single" w:color="000000" w:sz="4" w:space="0"/>
              <w:bottom w:val="single" w:color="000000" w:sz="4" w:space="0"/>
            </w:tcBorders>
          </w:tcPr>
          <w:p>
            <w:pPr>
              <w:pStyle w:val="17"/>
              <w:spacing w:before="116"/>
              <w:ind w:left="0" w:leftChars="0" w:right="595" w:firstLine="0" w:firstLineChars="0"/>
              <w:jc w:val="center"/>
              <w:rPr>
                <w:rFonts w:hint="eastAsia" w:ascii="宋体" w:hAnsi="宋体" w:eastAsia="宋体" w:cs="宋体"/>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9" w:hRule="atLeast"/>
        </w:trPr>
        <w:tc>
          <w:tcPr>
            <w:tcW w:w="703" w:type="dxa"/>
            <w:tcBorders>
              <w:top w:val="single" w:color="000000" w:sz="4" w:space="0"/>
              <w:bottom w:val="single" w:color="000000" w:sz="4" w:space="0"/>
              <w:right w:val="single" w:color="000000" w:sz="4" w:space="0"/>
            </w:tcBorders>
          </w:tcPr>
          <w:p>
            <w:pPr>
              <w:pStyle w:val="17"/>
              <w:spacing w:before="127"/>
              <w:ind w:left="19"/>
              <w:jc w:val="center"/>
              <w:rPr>
                <w:rFonts w:hint="eastAsia" w:ascii="宋体" w:hAnsi="宋体" w:eastAsia="宋体" w:cs="宋体"/>
                <w:sz w:val="21"/>
              </w:rPr>
            </w:pPr>
            <w:r>
              <w:rPr>
                <w:rFonts w:hint="eastAsia" w:ascii="宋体" w:hAnsi="宋体" w:eastAsia="宋体" w:cs="宋体"/>
                <w:w w:val="100"/>
                <w:sz w:val="21"/>
              </w:rPr>
              <w:t>2</w:t>
            </w:r>
          </w:p>
        </w:tc>
        <w:tc>
          <w:tcPr>
            <w:tcW w:w="1144" w:type="dxa"/>
            <w:vMerge w:val="restart"/>
            <w:tcBorders>
              <w:top w:val="single" w:color="000000" w:sz="4" w:space="0"/>
              <w:left w:val="single" w:color="000000" w:sz="4" w:space="0"/>
              <w:bottom w:val="single" w:color="000000" w:sz="4" w:space="0"/>
              <w:right w:val="single" w:color="000000" w:sz="4" w:space="0"/>
            </w:tcBorders>
            <w:vAlign w:val="center"/>
          </w:tcPr>
          <w:p>
            <w:pPr>
              <w:pStyle w:val="17"/>
              <w:spacing w:before="172"/>
              <w:ind w:left="0" w:leftChars="0" w:firstLine="0" w:firstLineChars="0"/>
              <w:jc w:val="center"/>
              <w:rPr>
                <w:rFonts w:hint="eastAsia" w:ascii="宋体" w:hAnsi="宋体" w:eastAsia="宋体" w:cs="宋体"/>
                <w:sz w:val="21"/>
              </w:rPr>
            </w:pPr>
            <w:r>
              <w:rPr>
                <w:rFonts w:hint="eastAsia" w:ascii="宋体" w:hAnsi="宋体" w:eastAsia="宋体" w:cs="宋体"/>
                <w:sz w:val="21"/>
              </w:rPr>
              <w:t>智能运维</w:t>
            </w:r>
          </w:p>
        </w:tc>
        <w:tc>
          <w:tcPr>
            <w:tcW w:w="2263" w:type="dxa"/>
            <w:tcBorders>
              <w:top w:val="single" w:color="000000" w:sz="4" w:space="0"/>
              <w:left w:val="single" w:color="000000" w:sz="4" w:space="0"/>
              <w:bottom w:val="single" w:color="000000" w:sz="4" w:space="0"/>
              <w:right w:val="single" w:color="000000" w:sz="4" w:space="0"/>
            </w:tcBorders>
          </w:tcPr>
          <w:p>
            <w:pPr>
              <w:pStyle w:val="17"/>
              <w:spacing w:before="116"/>
              <w:ind w:left="0" w:leftChars="0" w:firstLine="0" w:firstLineChars="0"/>
              <w:jc w:val="center"/>
              <w:rPr>
                <w:rFonts w:hint="eastAsia" w:ascii="宋体" w:hAnsi="宋体" w:eastAsia="宋体" w:cs="宋体"/>
                <w:sz w:val="21"/>
              </w:rPr>
            </w:pPr>
            <w:r>
              <w:rPr>
                <w:rFonts w:hint="eastAsia" w:ascii="宋体" w:hAnsi="宋体" w:eastAsia="宋体" w:cs="宋体"/>
                <w:sz w:val="21"/>
              </w:rPr>
              <w:t>远程辅助值班</w:t>
            </w:r>
          </w:p>
        </w:tc>
        <w:tc>
          <w:tcPr>
            <w:tcW w:w="2834" w:type="dxa"/>
            <w:tcBorders>
              <w:top w:val="single" w:color="000000" w:sz="4" w:space="0"/>
              <w:left w:val="single" w:color="000000" w:sz="4" w:space="0"/>
              <w:bottom w:val="single" w:color="000000" w:sz="4" w:space="0"/>
              <w:right w:val="single" w:color="000000" w:sz="4" w:space="0"/>
            </w:tcBorders>
          </w:tcPr>
          <w:p>
            <w:pPr>
              <w:pStyle w:val="17"/>
              <w:spacing w:before="127"/>
              <w:ind w:left="0" w:leftChars="0" w:right="1094" w:firstLine="0" w:firstLineChars="0"/>
              <w:jc w:val="center"/>
              <w:rPr>
                <w:rFonts w:hint="eastAsia" w:ascii="宋体" w:hAnsi="宋体" w:eastAsia="宋体" w:cs="宋体"/>
                <w:sz w:val="21"/>
              </w:rPr>
            </w:pPr>
            <w:r>
              <w:rPr>
                <w:rFonts w:hint="eastAsia" w:ascii="宋体" w:hAnsi="宋体" w:eastAsia="宋体" w:cs="宋体"/>
                <w:sz w:val="21"/>
              </w:rPr>
              <w:t>7x24h</w:t>
            </w:r>
          </w:p>
        </w:tc>
        <w:tc>
          <w:tcPr>
            <w:tcW w:w="1701" w:type="dxa"/>
            <w:tcBorders>
              <w:top w:val="single" w:color="000000" w:sz="4" w:space="0"/>
              <w:left w:val="single" w:color="000000" w:sz="4" w:space="0"/>
              <w:bottom w:val="single" w:color="000000" w:sz="4" w:space="0"/>
            </w:tcBorders>
          </w:tcPr>
          <w:p>
            <w:pPr>
              <w:pStyle w:val="17"/>
              <w:spacing w:before="127"/>
              <w:ind w:left="0" w:leftChars="0" w:firstLine="0" w:firstLineChars="0"/>
              <w:jc w:val="center"/>
              <w:rPr>
                <w:rFonts w:hint="eastAsia" w:ascii="宋体" w:hAnsi="宋体" w:eastAsia="宋体" w:cs="宋体"/>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703" w:type="dxa"/>
            <w:tcBorders>
              <w:top w:val="single" w:color="000000" w:sz="4" w:space="0"/>
              <w:bottom w:val="single" w:color="000000" w:sz="4" w:space="0"/>
              <w:right w:val="single" w:color="000000" w:sz="4" w:space="0"/>
            </w:tcBorders>
          </w:tcPr>
          <w:p>
            <w:pPr>
              <w:pStyle w:val="17"/>
              <w:spacing w:before="127"/>
              <w:ind w:left="19"/>
              <w:jc w:val="center"/>
              <w:rPr>
                <w:rFonts w:hint="eastAsia" w:ascii="宋体" w:hAnsi="宋体" w:eastAsia="宋体" w:cs="宋体"/>
                <w:sz w:val="21"/>
              </w:rPr>
            </w:pPr>
            <w:r>
              <w:rPr>
                <w:rFonts w:hint="eastAsia" w:ascii="宋体" w:hAnsi="宋体" w:eastAsia="宋体" w:cs="宋体"/>
                <w:w w:val="100"/>
                <w:sz w:val="21"/>
              </w:rPr>
              <w:t>3</w:t>
            </w:r>
          </w:p>
        </w:tc>
        <w:tc>
          <w:tcPr>
            <w:tcW w:w="1144" w:type="dxa"/>
            <w:vMerge w:val="continue"/>
            <w:tcBorders>
              <w:top w:val="nil"/>
              <w:left w:val="single" w:color="000000" w:sz="4" w:space="0"/>
              <w:bottom w:val="single" w:color="000000" w:sz="4" w:space="0"/>
              <w:right w:val="single" w:color="000000" w:sz="4" w:space="0"/>
            </w:tcBorders>
          </w:tcPr>
          <w:p>
            <w:pPr>
              <w:jc w:val="center"/>
              <w:rPr>
                <w:rFonts w:hint="eastAsia" w:ascii="宋体" w:hAnsi="宋体" w:eastAsia="宋体" w:cs="宋体"/>
                <w:sz w:val="2"/>
                <w:szCs w:val="2"/>
              </w:rPr>
            </w:pPr>
          </w:p>
        </w:tc>
        <w:tc>
          <w:tcPr>
            <w:tcW w:w="2263" w:type="dxa"/>
            <w:tcBorders>
              <w:top w:val="single" w:color="000000" w:sz="4" w:space="0"/>
              <w:left w:val="single" w:color="000000" w:sz="4" w:space="0"/>
              <w:bottom w:val="single" w:color="000000" w:sz="4" w:space="0"/>
              <w:right w:val="single" w:color="000000" w:sz="4" w:space="0"/>
            </w:tcBorders>
          </w:tcPr>
          <w:p>
            <w:pPr>
              <w:pStyle w:val="17"/>
              <w:spacing w:before="116"/>
              <w:ind w:left="0" w:leftChars="0" w:firstLine="0" w:firstLineChars="0"/>
              <w:jc w:val="center"/>
              <w:rPr>
                <w:rFonts w:hint="eastAsia" w:ascii="宋体" w:hAnsi="宋体" w:eastAsia="宋体" w:cs="宋体"/>
                <w:sz w:val="21"/>
              </w:rPr>
            </w:pPr>
            <w:r>
              <w:rPr>
                <w:rFonts w:hint="eastAsia" w:ascii="宋体" w:hAnsi="宋体" w:eastAsia="宋体" w:cs="宋体"/>
                <w:sz w:val="21"/>
              </w:rPr>
              <w:t>日常巡检</w:t>
            </w:r>
          </w:p>
        </w:tc>
        <w:tc>
          <w:tcPr>
            <w:tcW w:w="2834" w:type="dxa"/>
            <w:tcBorders>
              <w:top w:val="single" w:color="000000" w:sz="4" w:space="0"/>
              <w:left w:val="single" w:color="000000" w:sz="4" w:space="0"/>
              <w:bottom w:val="single" w:color="000000" w:sz="4" w:space="0"/>
              <w:right w:val="single" w:color="000000" w:sz="4" w:space="0"/>
            </w:tcBorders>
          </w:tcPr>
          <w:p>
            <w:pPr>
              <w:pStyle w:val="17"/>
              <w:spacing w:before="116"/>
              <w:ind w:left="0" w:leftChars="0" w:firstLine="0" w:firstLineChars="0"/>
              <w:jc w:val="center"/>
              <w:rPr>
                <w:rFonts w:hint="eastAsia" w:ascii="宋体" w:hAnsi="宋体" w:eastAsia="宋体" w:cs="宋体"/>
                <w:sz w:val="21"/>
              </w:rPr>
            </w:pPr>
            <w:r>
              <w:rPr>
                <w:rFonts w:hint="eastAsia" w:ascii="宋体" w:hAnsi="宋体" w:eastAsia="宋体" w:cs="宋体"/>
                <w:sz w:val="21"/>
              </w:rPr>
              <w:t>频率：1 次/月</w:t>
            </w:r>
          </w:p>
        </w:tc>
        <w:tc>
          <w:tcPr>
            <w:tcW w:w="1701" w:type="dxa"/>
            <w:tcBorders>
              <w:top w:val="single" w:color="000000" w:sz="4" w:space="0"/>
              <w:left w:val="single" w:color="000000" w:sz="4" w:space="0"/>
              <w:bottom w:val="single" w:color="000000" w:sz="4" w:space="0"/>
            </w:tcBorders>
          </w:tcPr>
          <w:p>
            <w:pPr>
              <w:pStyle w:val="17"/>
              <w:spacing w:before="127"/>
              <w:ind w:left="0" w:right="387"/>
              <w:jc w:val="center"/>
              <w:rPr>
                <w:rFonts w:hint="eastAsia" w:ascii="宋体" w:hAnsi="宋体" w:eastAsia="宋体" w:cs="宋体"/>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703" w:type="dxa"/>
            <w:tcBorders>
              <w:top w:val="single" w:color="000000" w:sz="4" w:space="0"/>
              <w:bottom w:val="single" w:color="000000" w:sz="4" w:space="0"/>
              <w:right w:val="single" w:color="000000" w:sz="4" w:space="0"/>
            </w:tcBorders>
          </w:tcPr>
          <w:p>
            <w:pPr>
              <w:pStyle w:val="17"/>
              <w:spacing w:before="189"/>
              <w:ind w:left="19"/>
              <w:jc w:val="center"/>
              <w:rPr>
                <w:rFonts w:hint="eastAsia" w:ascii="宋体" w:hAnsi="宋体" w:eastAsia="宋体" w:cs="宋体"/>
                <w:sz w:val="21"/>
              </w:rPr>
            </w:pPr>
            <w:r>
              <w:rPr>
                <w:rFonts w:hint="eastAsia" w:ascii="宋体" w:hAnsi="宋体" w:eastAsia="宋体" w:cs="宋体"/>
                <w:w w:val="100"/>
                <w:sz w:val="21"/>
              </w:rPr>
              <w:t>4</w:t>
            </w:r>
          </w:p>
        </w:tc>
        <w:tc>
          <w:tcPr>
            <w:tcW w:w="1144" w:type="dxa"/>
            <w:vMerge w:val="continue"/>
            <w:tcBorders>
              <w:top w:val="nil"/>
              <w:left w:val="single" w:color="000000" w:sz="4" w:space="0"/>
              <w:bottom w:val="single" w:color="000000" w:sz="4" w:space="0"/>
              <w:right w:val="single" w:color="000000" w:sz="4" w:space="0"/>
            </w:tcBorders>
          </w:tcPr>
          <w:p>
            <w:pPr>
              <w:jc w:val="center"/>
              <w:rPr>
                <w:rFonts w:hint="eastAsia" w:ascii="宋体" w:hAnsi="宋体" w:eastAsia="宋体" w:cs="宋体"/>
                <w:sz w:val="2"/>
                <w:szCs w:val="2"/>
              </w:rPr>
            </w:pPr>
          </w:p>
        </w:tc>
        <w:tc>
          <w:tcPr>
            <w:tcW w:w="2263" w:type="dxa"/>
            <w:tcBorders>
              <w:top w:val="single" w:color="000000" w:sz="4" w:space="0"/>
              <w:left w:val="single" w:color="000000" w:sz="4" w:space="0"/>
              <w:bottom w:val="single" w:color="000000" w:sz="4" w:space="0"/>
              <w:right w:val="single" w:color="000000" w:sz="4" w:space="0"/>
            </w:tcBorders>
          </w:tcPr>
          <w:p>
            <w:pPr>
              <w:pStyle w:val="17"/>
              <w:spacing w:before="22"/>
              <w:ind w:left="0" w:leftChars="0" w:firstLine="0" w:firstLineChars="0"/>
              <w:jc w:val="center"/>
              <w:rPr>
                <w:rFonts w:hint="eastAsia" w:ascii="宋体" w:hAnsi="宋体" w:eastAsia="宋体" w:cs="宋体"/>
                <w:sz w:val="21"/>
              </w:rPr>
            </w:pPr>
            <w:r>
              <w:rPr>
                <w:rFonts w:hint="eastAsia" w:ascii="宋体" w:hAnsi="宋体" w:eastAsia="宋体" w:cs="宋体"/>
                <w:sz w:val="21"/>
              </w:rPr>
              <w:t>电力维保及预防性试验</w:t>
            </w:r>
          </w:p>
        </w:tc>
        <w:tc>
          <w:tcPr>
            <w:tcW w:w="2834" w:type="dxa"/>
            <w:tcBorders>
              <w:top w:val="single" w:color="000000" w:sz="4" w:space="0"/>
              <w:left w:val="single" w:color="000000" w:sz="4" w:space="0"/>
              <w:bottom w:val="single" w:color="000000" w:sz="4" w:space="0"/>
              <w:right w:val="single" w:color="000000" w:sz="4" w:space="0"/>
            </w:tcBorders>
          </w:tcPr>
          <w:p>
            <w:pPr>
              <w:pStyle w:val="17"/>
              <w:spacing w:before="178"/>
              <w:ind w:left="0" w:leftChars="0" w:firstLine="0" w:firstLineChars="0"/>
              <w:jc w:val="center"/>
              <w:rPr>
                <w:rFonts w:hint="eastAsia" w:ascii="宋体" w:hAnsi="宋体" w:eastAsia="宋体" w:cs="宋体"/>
                <w:sz w:val="21"/>
              </w:rPr>
            </w:pPr>
            <w:r>
              <w:rPr>
                <w:rFonts w:hint="eastAsia" w:ascii="宋体" w:hAnsi="宋体" w:eastAsia="宋体" w:cs="宋体"/>
                <w:sz w:val="21"/>
              </w:rPr>
              <w:t>频率：1 次/年</w:t>
            </w:r>
          </w:p>
        </w:tc>
        <w:tc>
          <w:tcPr>
            <w:tcW w:w="1701" w:type="dxa"/>
            <w:tcBorders>
              <w:top w:val="single" w:color="000000" w:sz="4" w:space="0"/>
              <w:left w:val="single" w:color="000000" w:sz="4" w:space="0"/>
              <w:bottom w:val="single" w:color="000000" w:sz="4" w:space="0"/>
            </w:tcBorders>
          </w:tcPr>
          <w:p>
            <w:pPr>
              <w:pStyle w:val="17"/>
              <w:spacing w:before="189"/>
              <w:ind w:left="0" w:right="387"/>
              <w:jc w:val="center"/>
              <w:rPr>
                <w:rFonts w:hint="eastAsia" w:ascii="宋体" w:hAnsi="宋体" w:eastAsia="宋体" w:cs="宋体"/>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8" w:hRule="atLeast"/>
        </w:trPr>
        <w:tc>
          <w:tcPr>
            <w:tcW w:w="703" w:type="dxa"/>
            <w:tcBorders>
              <w:top w:val="single" w:color="000000" w:sz="4" w:space="0"/>
              <w:bottom w:val="single" w:color="000000" w:sz="4" w:space="0"/>
              <w:right w:val="single" w:color="000000" w:sz="4" w:space="0"/>
            </w:tcBorders>
          </w:tcPr>
          <w:p>
            <w:pPr>
              <w:pStyle w:val="17"/>
              <w:spacing w:before="127"/>
              <w:ind w:left="19"/>
              <w:jc w:val="center"/>
              <w:rPr>
                <w:rFonts w:hint="eastAsia" w:ascii="宋体" w:hAnsi="宋体" w:eastAsia="宋体" w:cs="宋体"/>
                <w:sz w:val="21"/>
              </w:rPr>
            </w:pPr>
            <w:r>
              <w:rPr>
                <w:rFonts w:hint="eastAsia" w:ascii="宋体" w:hAnsi="宋体" w:eastAsia="宋体" w:cs="宋体"/>
                <w:w w:val="100"/>
                <w:sz w:val="21"/>
              </w:rPr>
              <w:t>5</w:t>
            </w:r>
          </w:p>
        </w:tc>
        <w:tc>
          <w:tcPr>
            <w:tcW w:w="1144" w:type="dxa"/>
            <w:vMerge w:val="continue"/>
            <w:tcBorders>
              <w:top w:val="nil"/>
              <w:left w:val="single" w:color="000000" w:sz="4" w:space="0"/>
              <w:bottom w:val="single" w:color="000000" w:sz="4" w:space="0"/>
              <w:right w:val="single" w:color="000000" w:sz="4" w:space="0"/>
            </w:tcBorders>
          </w:tcPr>
          <w:p>
            <w:pPr>
              <w:jc w:val="center"/>
              <w:rPr>
                <w:rFonts w:hint="eastAsia" w:ascii="宋体" w:hAnsi="宋体" w:eastAsia="宋体" w:cs="宋体"/>
                <w:sz w:val="2"/>
                <w:szCs w:val="2"/>
              </w:rPr>
            </w:pPr>
          </w:p>
        </w:tc>
        <w:tc>
          <w:tcPr>
            <w:tcW w:w="2263" w:type="dxa"/>
            <w:tcBorders>
              <w:top w:val="single" w:color="000000" w:sz="4" w:space="0"/>
              <w:left w:val="single" w:color="000000" w:sz="4" w:space="0"/>
              <w:bottom w:val="single" w:color="000000" w:sz="4" w:space="0"/>
              <w:right w:val="single" w:color="000000" w:sz="4" w:space="0"/>
            </w:tcBorders>
          </w:tcPr>
          <w:p>
            <w:pPr>
              <w:pStyle w:val="17"/>
              <w:spacing w:before="116"/>
              <w:ind w:left="0" w:leftChars="0" w:firstLine="0" w:firstLineChars="0"/>
              <w:jc w:val="center"/>
              <w:rPr>
                <w:rFonts w:hint="eastAsia" w:ascii="宋体" w:hAnsi="宋体" w:eastAsia="宋体" w:cs="宋体"/>
                <w:sz w:val="21"/>
              </w:rPr>
            </w:pPr>
            <w:r>
              <w:rPr>
                <w:rFonts w:hint="eastAsia" w:ascii="宋体" w:hAnsi="宋体" w:eastAsia="宋体" w:cs="宋体"/>
                <w:sz w:val="21"/>
              </w:rPr>
              <w:t>安全工器具检测</w:t>
            </w:r>
          </w:p>
        </w:tc>
        <w:tc>
          <w:tcPr>
            <w:tcW w:w="2834" w:type="dxa"/>
            <w:tcBorders>
              <w:top w:val="single" w:color="000000" w:sz="4" w:space="0"/>
              <w:left w:val="single" w:color="000000" w:sz="4" w:space="0"/>
              <w:bottom w:val="single" w:color="000000" w:sz="4" w:space="0"/>
              <w:right w:val="single" w:color="000000" w:sz="4" w:space="0"/>
            </w:tcBorders>
          </w:tcPr>
          <w:p>
            <w:pPr>
              <w:pStyle w:val="17"/>
              <w:spacing w:before="116"/>
              <w:ind w:left="0" w:leftChars="0" w:firstLine="0" w:firstLineChars="0"/>
              <w:jc w:val="center"/>
              <w:rPr>
                <w:rFonts w:hint="eastAsia" w:ascii="宋体" w:hAnsi="宋体" w:eastAsia="宋体" w:cs="宋体"/>
                <w:sz w:val="21"/>
              </w:rPr>
            </w:pPr>
            <w:r>
              <w:rPr>
                <w:rFonts w:hint="eastAsia" w:ascii="宋体" w:hAnsi="宋体" w:eastAsia="宋体" w:cs="宋体"/>
                <w:sz w:val="21"/>
              </w:rPr>
              <w:t>频率：按标准</w:t>
            </w:r>
          </w:p>
        </w:tc>
        <w:tc>
          <w:tcPr>
            <w:tcW w:w="1701" w:type="dxa"/>
            <w:tcBorders>
              <w:top w:val="single" w:color="000000" w:sz="4" w:space="0"/>
              <w:left w:val="single" w:color="000000" w:sz="4" w:space="0"/>
              <w:bottom w:val="single" w:color="000000" w:sz="4" w:space="0"/>
            </w:tcBorders>
          </w:tcPr>
          <w:p>
            <w:pPr>
              <w:pStyle w:val="17"/>
              <w:spacing w:before="127"/>
              <w:ind w:left="0" w:leftChars="0" w:firstLine="0" w:firstLineChars="0"/>
              <w:jc w:val="center"/>
              <w:rPr>
                <w:rFonts w:hint="eastAsia" w:ascii="宋体" w:hAnsi="宋体" w:eastAsia="宋体" w:cs="宋体"/>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703" w:type="dxa"/>
            <w:tcBorders>
              <w:top w:val="single" w:color="000000" w:sz="4" w:space="0"/>
              <w:bottom w:val="single" w:color="000000" w:sz="4" w:space="0"/>
              <w:right w:val="single" w:color="000000" w:sz="4" w:space="0"/>
            </w:tcBorders>
          </w:tcPr>
          <w:p>
            <w:pPr>
              <w:pStyle w:val="17"/>
              <w:spacing w:before="129"/>
              <w:ind w:left="19"/>
              <w:jc w:val="center"/>
              <w:rPr>
                <w:rFonts w:hint="eastAsia" w:ascii="宋体" w:hAnsi="宋体" w:eastAsia="宋体" w:cs="宋体"/>
                <w:sz w:val="21"/>
              </w:rPr>
            </w:pPr>
            <w:r>
              <w:rPr>
                <w:rFonts w:hint="eastAsia" w:ascii="宋体" w:hAnsi="宋体" w:eastAsia="宋体" w:cs="宋体"/>
                <w:w w:val="100"/>
                <w:sz w:val="21"/>
              </w:rPr>
              <w:t>6</w:t>
            </w:r>
          </w:p>
        </w:tc>
        <w:tc>
          <w:tcPr>
            <w:tcW w:w="1144" w:type="dxa"/>
            <w:vMerge w:val="continue"/>
            <w:tcBorders>
              <w:top w:val="nil"/>
              <w:left w:val="single" w:color="000000" w:sz="4" w:space="0"/>
              <w:bottom w:val="single" w:color="000000" w:sz="4" w:space="0"/>
              <w:right w:val="single" w:color="000000" w:sz="4" w:space="0"/>
            </w:tcBorders>
          </w:tcPr>
          <w:p>
            <w:pPr>
              <w:jc w:val="center"/>
              <w:rPr>
                <w:rFonts w:hint="eastAsia" w:ascii="宋体" w:hAnsi="宋体" w:eastAsia="宋体" w:cs="宋体"/>
                <w:sz w:val="2"/>
                <w:szCs w:val="2"/>
              </w:rPr>
            </w:pPr>
          </w:p>
        </w:tc>
        <w:tc>
          <w:tcPr>
            <w:tcW w:w="2263" w:type="dxa"/>
            <w:tcBorders>
              <w:top w:val="single" w:color="000000" w:sz="4" w:space="0"/>
              <w:left w:val="single" w:color="000000" w:sz="4" w:space="0"/>
              <w:bottom w:val="single" w:color="000000" w:sz="4" w:space="0"/>
              <w:right w:val="single" w:color="000000" w:sz="4" w:space="0"/>
            </w:tcBorders>
          </w:tcPr>
          <w:p>
            <w:pPr>
              <w:pStyle w:val="17"/>
              <w:spacing w:before="118"/>
              <w:ind w:left="0" w:leftChars="0" w:firstLine="0" w:firstLineChars="0"/>
              <w:jc w:val="center"/>
              <w:rPr>
                <w:rFonts w:hint="eastAsia" w:ascii="宋体" w:hAnsi="宋体" w:eastAsia="宋体" w:cs="宋体"/>
                <w:sz w:val="21"/>
              </w:rPr>
            </w:pPr>
            <w:r>
              <w:rPr>
                <w:rFonts w:hint="eastAsia" w:ascii="宋体" w:hAnsi="宋体" w:eastAsia="宋体" w:cs="宋体"/>
                <w:sz w:val="21"/>
              </w:rPr>
              <w:t>日常消缺及应急抢修</w:t>
            </w:r>
          </w:p>
        </w:tc>
        <w:tc>
          <w:tcPr>
            <w:tcW w:w="2834" w:type="dxa"/>
            <w:tcBorders>
              <w:top w:val="single" w:color="000000" w:sz="4" w:space="0"/>
              <w:left w:val="single" w:color="000000" w:sz="4" w:space="0"/>
              <w:bottom w:val="single" w:color="000000" w:sz="4" w:space="0"/>
              <w:right w:val="single" w:color="000000" w:sz="4" w:space="0"/>
            </w:tcBorders>
          </w:tcPr>
          <w:p>
            <w:pPr>
              <w:pStyle w:val="17"/>
              <w:spacing w:before="118"/>
              <w:ind w:left="0" w:leftChars="0" w:firstLine="0" w:firstLineChars="0"/>
              <w:jc w:val="center"/>
              <w:rPr>
                <w:rFonts w:hint="eastAsia" w:ascii="宋体" w:hAnsi="宋体" w:eastAsia="宋体" w:cs="宋体"/>
                <w:sz w:val="21"/>
              </w:rPr>
            </w:pPr>
            <w:r>
              <w:rPr>
                <w:rFonts w:hint="eastAsia" w:ascii="宋体" w:hAnsi="宋体" w:eastAsia="宋体" w:cs="宋体"/>
                <w:sz w:val="21"/>
              </w:rPr>
              <w:t>7x24h 待命</w:t>
            </w:r>
          </w:p>
        </w:tc>
        <w:tc>
          <w:tcPr>
            <w:tcW w:w="1701" w:type="dxa"/>
            <w:tcBorders>
              <w:top w:val="single" w:color="000000" w:sz="4" w:space="0"/>
              <w:left w:val="single" w:color="000000" w:sz="4" w:space="0"/>
              <w:bottom w:val="single" w:color="000000" w:sz="4" w:space="0"/>
            </w:tcBorders>
          </w:tcPr>
          <w:p>
            <w:pPr>
              <w:pStyle w:val="17"/>
              <w:spacing w:before="118"/>
              <w:ind w:left="0" w:right="301"/>
              <w:jc w:val="center"/>
              <w:rPr>
                <w:rFonts w:hint="eastAsia" w:ascii="宋体" w:hAnsi="宋体" w:eastAsia="宋体" w:cs="宋体"/>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8" w:hRule="atLeast"/>
        </w:trPr>
        <w:tc>
          <w:tcPr>
            <w:tcW w:w="703" w:type="dxa"/>
            <w:tcBorders>
              <w:top w:val="single" w:color="000000" w:sz="4" w:space="0"/>
              <w:bottom w:val="single" w:color="000000" w:sz="4" w:space="0"/>
              <w:right w:val="single" w:color="000000" w:sz="4" w:space="0"/>
            </w:tcBorders>
          </w:tcPr>
          <w:p>
            <w:pPr>
              <w:pStyle w:val="17"/>
              <w:spacing w:before="127"/>
              <w:ind w:left="19"/>
              <w:jc w:val="center"/>
              <w:rPr>
                <w:rFonts w:hint="eastAsia" w:ascii="宋体" w:hAnsi="宋体" w:eastAsia="宋体" w:cs="宋体"/>
                <w:sz w:val="21"/>
              </w:rPr>
            </w:pPr>
            <w:r>
              <w:rPr>
                <w:rFonts w:hint="eastAsia" w:ascii="宋体" w:hAnsi="宋体" w:eastAsia="宋体" w:cs="宋体"/>
                <w:w w:val="100"/>
                <w:sz w:val="21"/>
              </w:rPr>
              <w:t>7</w:t>
            </w:r>
          </w:p>
        </w:tc>
        <w:tc>
          <w:tcPr>
            <w:tcW w:w="1144" w:type="dxa"/>
            <w:vMerge w:val="continue"/>
            <w:tcBorders>
              <w:top w:val="nil"/>
              <w:left w:val="single" w:color="000000" w:sz="4" w:space="0"/>
              <w:bottom w:val="single" w:color="000000" w:sz="4" w:space="0"/>
              <w:right w:val="single" w:color="000000" w:sz="4" w:space="0"/>
            </w:tcBorders>
          </w:tcPr>
          <w:p>
            <w:pPr>
              <w:jc w:val="center"/>
              <w:rPr>
                <w:rFonts w:hint="eastAsia" w:ascii="宋体" w:hAnsi="宋体" w:eastAsia="宋体" w:cs="宋体"/>
                <w:sz w:val="2"/>
                <w:szCs w:val="2"/>
              </w:rPr>
            </w:pPr>
          </w:p>
        </w:tc>
        <w:tc>
          <w:tcPr>
            <w:tcW w:w="2263" w:type="dxa"/>
            <w:tcBorders>
              <w:top w:val="single" w:color="000000" w:sz="4" w:space="0"/>
              <w:left w:val="single" w:color="000000" w:sz="4" w:space="0"/>
              <w:bottom w:val="single" w:color="000000" w:sz="4" w:space="0"/>
              <w:right w:val="single" w:color="000000" w:sz="4" w:space="0"/>
            </w:tcBorders>
          </w:tcPr>
          <w:p>
            <w:pPr>
              <w:pStyle w:val="17"/>
              <w:spacing w:before="116"/>
              <w:ind w:left="0" w:leftChars="0" w:firstLine="0" w:firstLineChars="0"/>
              <w:jc w:val="center"/>
              <w:rPr>
                <w:rFonts w:hint="eastAsia" w:ascii="宋体" w:hAnsi="宋体" w:eastAsia="宋体" w:cs="宋体"/>
                <w:sz w:val="21"/>
              </w:rPr>
            </w:pPr>
            <w:r>
              <w:rPr>
                <w:rFonts w:hint="eastAsia" w:ascii="宋体" w:hAnsi="宋体" w:eastAsia="宋体" w:cs="宋体"/>
                <w:sz w:val="21"/>
              </w:rPr>
              <w:t>保电服务</w:t>
            </w:r>
          </w:p>
        </w:tc>
        <w:tc>
          <w:tcPr>
            <w:tcW w:w="2834" w:type="dxa"/>
            <w:tcBorders>
              <w:top w:val="single" w:color="000000" w:sz="4" w:space="0"/>
              <w:left w:val="single" w:color="000000" w:sz="4" w:space="0"/>
              <w:bottom w:val="single" w:color="000000" w:sz="4" w:space="0"/>
              <w:right w:val="single" w:color="000000" w:sz="4" w:space="0"/>
            </w:tcBorders>
          </w:tcPr>
          <w:p>
            <w:pPr>
              <w:pStyle w:val="17"/>
              <w:spacing w:before="116"/>
              <w:ind w:left="0" w:leftChars="0" w:firstLine="0" w:firstLineChars="0"/>
              <w:jc w:val="center"/>
              <w:rPr>
                <w:rFonts w:hint="eastAsia" w:ascii="宋体" w:hAnsi="宋体" w:eastAsia="宋体" w:cs="宋体"/>
                <w:sz w:val="21"/>
              </w:rPr>
            </w:pPr>
            <w:r>
              <w:rPr>
                <w:rFonts w:hint="eastAsia" w:ascii="宋体" w:hAnsi="宋体" w:eastAsia="宋体" w:cs="宋体"/>
                <w:sz w:val="21"/>
              </w:rPr>
              <w:t>4 人工/年</w:t>
            </w:r>
          </w:p>
        </w:tc>
        <w:tc>
          <w:tcPr>
            <w:tcW w:w="1701" w:type="dxa"/>
            <w:tcBorders>
              <w:top w:val="single" w:color="000000" w:sz="4" w:space="0"/>
              <w:left w:val="single" w:color="000000" w:sz="4" w:space="0"/>
              <w:bottom w:val="single" w:color="000000" w:sz="4" w:space="0"/>
            </w:tcBorders>
          </w:tcPr>
          <w:p>
            <w:pPr>
              <w:pStyle w:val="17"/>
              <w:spacing w:before="116"/>
              <w:ind w:left="0" w:leftChars="0" w:firstLine="0" w:firstLineChars="0"/>
              <w:jc w:val="center"/>
              <w:rPr>
                <w:rFonts w:hint="eastAsia" w:ascii="宋体" w:hAnsi="宋体" w:eastAsia="宋体" w:cs="宋体"/>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6" w:hRule="atLeast"/>
        </w:trPr>
        <w:tc>
          <w:tcPr>
            <w:tcW w:w="703" w:type="dxa"/>
            <w:tcBorders>
              <w:top w:val="single" w:color="000000" w:sz="4" w:space="0"/>
              <w:right w:val="single" w:color="000000" w:sz="4" w:space="0"/>
            </w:tcBorders>
            <w:vAlign w:val="center"/>
          </w:tcPr>
          <w:p>
            <w:pPr>
              <w:pStyle w:val="17"/>
              <w:spacing w:before="0"/>
              <w:ind w:left="0" w:leftChars="0" w:firstLine="0" w:firstLineChars="0"/>
              <w:jc w:val="center"/>
              <w:rPr>
                <w:rFonts w:hint="eastAsia" w:ascii="宋体" w:hAnsi="宋体" w:eastAsia="宋体" w:cs="宋体"/>
                <w:sz w:val="21"/>
              </w:rPr>
            </w:pPr>
            <w:r>
              <w:rPr>
                <w:rFonts w:hint="eastAsia" w:ascii="宋体" w:hAnsi="宋体" w:eastAsia="宋体" w:cs="宋体"/>
                <w:w w:val="100"/>
                <w:sz w:val="21"/>
              </w:rPr>
              <w:t>8</w:t>
            </w:r>
          </w:p>
        </w:tc>
        <w:tc>
          <w:tcPr>
            <w:tcW w:w="1144" w:type="dxa"/>
            <w:tcBorders>
              <w:top w:val="single" w:color="000000" w:sz="4" w:space="0"/>
              <w:left w:val="single" w:color="000000" w:sz="4" w:space="0"/>
              <w:right w:val="single" w:color="000000" w:sz="4" w:space="0"/>
            </w:tcBorders>
            <w:vAlign w:val="center"/>
          </w:tcPr>
          <w:p>
            <w:pPr>
              <w:pStyle w:val="17"/>
              <w:spacing w:before="0"/>
              <w:ind w:left="0" w:leftChars="0" w:firstLine="0" w:firstLineChars="0"/>
              <w:jc w:val="center"/>
              <w:rPr>
                <w:rFonts w:hint="eastAsia" w:ascii="宋体" w:hAnsi="宋体" w:eastAsia="宋体" w:cs="宋体"/>
                <w:b/>
                <w:sz w:val="21"/>
              </w:rPr>
            </w:pPr>
            <w:r>
              <w:rPr>
                <w:rFonts w:hint="eastAsia" w:ascii="宋体" w:hAnsi="宋体" w:eastAsia="宋体" w:cs="宋体"/>
                <w:b/>
                <w:sz w:val="21"/>
              </w:rPr>
              <w:t>合计</w:t>
            </w:r>
          </w:p>
        </w:tc>
        <w:tc>
          <w:tcPr>
            <w:tcW w:w="6798" w:type="dxa"/>
            <w:gridSpan w:val="3"/>
            <w:tcBorders>
              <w:top w:val="single" w:color="000000" w:sz="4" w:space="0"/>
              <w:left w:val="single" w:color="000000" w:sz="4" w:space="0"/>
            </w:tcBorders>
            <w:vAlign w:val="center"/>
          </w:tcPr>
          <w:p>
            <w:pPr>
              <w:pStyle w:val="17"/>
              <w:spacing w:before="129"/>
              <w:ind w:left="0" w:right="327"/>
              <w:jc w:val="center"/>
              <w:rPr>
                <w:rFonts w:hint="eastAsia" w:ascii="宋体" w:hAnsi="宋体" w:eastAsia="宋体" w:cs="宋体"/>
                <w:sz w:val="21"/>
              </w:rPr>
            </w:pPr>
          </w:p>
        </w:tc>
      </w:tr>
    </w:tbl>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电力维保服务备品备件清单详见附</w:t>
      </w:r>
      <w:r>
        <w:rPr>
          <w:rFonts w:hint="eastAsia" w:ascii="宋体" w:hAnsi="宋体" w:cs="宋体"/>
          <w:color w:val="auto"/>
          <w:sz w:val="24"/>
          <w:szCs w:val="24"/>
          <w:lang w:val="en-US" w:eastAsia="zh-CN"/>
        </w:rPr>
        <w:t>件1</w:t>
      </w:r>
      <w:r>
        <w:rPr>
          <w:rFonts w:hint="eastAsia" w:ascii="宋体" w:hAnsi="宋体" w:eastAsia="宋体" w:cs="宋体"/>
          <w:color w:val="auto"/>
          <w:sz w:val="24"/>
          <w:szCs w:val="24"/>
          <w:lang w:val="en-US" w:eastAsia="zh-CN"/>
        </w:rPr>
        <w:t>。</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2.投标</w:t>
      </w:r>
      <w:r>
        <w:rPr>
          <w:rFonts w:hint="eastAsia" w:ascii="宋体" w:hAnsi="宋体" w:eastAsia="宋体" w:cs="宋体"/>
          <w:color w:val="auto"/>
          <w:sz w:val="24"/>
          <w:szCs w:val="24"/>
        </w:rPr>
        <w:t>价格为</w:t>
      </w:r>
      <w:r>
        <w:rPr>
          <w:rFonts w:hint="eastAsia" w:ascii="宋体" w:hAnsi="宋体" w:eastAsia="宋体" w:cs="宋体"/>
          <w:color w:val="auto"/>
          <w:sz w:val="24"/>
          <w:szCs w:val="24"/>
          <w:lang w:val="en-US" w:eastAsia="zh-CN"/>
        </w:rPr>
        <w:t>完成本项目的全部费用</w:t>
      </w:r>
      <w:r>
        <w:rPr>
          <w:rFonts w:hint="eastAsia" w:ascii="宋体" w:hAnsi="宋体" w:eastAsia="宋体" w:cs="宋体"/>
          <w:color w:val="auto"/>
          <w:sz w:val="24"/>
          <w:szCs w:val="24"/>
        </w:rPr>
        <w:t>，包含一切税费、货物费、运杂费、保险费、装卸落地费、</w:t>
      </w:r>
      <w:r>
        <w:rPr>
          <w:rFonts w:hint="eastAsia" w:ascii="宋体" w:hAnsi="宋体" w:eastAsia="宋体" w:cs="宋体"/>
          <w:color w:val="auto"/>
          <w:sz w:val="24"/>
          <w:szCs w:val="24"/>
          <w:lang w:val="en-US" w:eastAsia="zh-CN"/>
        </w:rPr>
        <w:t>人工费</w:t>
      </w:r>
      <w:r>
        <w:rPr>
          <w:rFonts w:hint="eastAsia" w:ascii="宋体" w:hAnsi="宋体" w:eastAsia="宋体" w:cs="宋体"/>
          <w:color w:val="auto"/>
          <w:sz w:val="24"/>
          <w:szCs w:val="24"/>
        </w:rPr>
        <w:t>、二次搬运费、检测验收费（有关法律法规规定的货物进场、材料和成品抽检、最终检测及验收费）等</w:t>
      </w:r>
      <w:r>
        <w:rPr>
          <w:rFonts w:hint="eastAsia" w:ascii="宋体" w:hAnsi="宋体" w:eastAsia="宋体" w:cs="宋体"/>
          <w:color w:val="auto"/>
          <w:sz w:val="24"/>
          <w:szCs w:val="24"/>
          <w:lang w:val="en-US" w:eastAsia="zh-CN"/>
        </w:rPr>
        <w:t>完成本项目所需的</w:t>
      </w:r>
      <w:r>
        <w:rPr>
          <w:rFonts w:hint="eastAsia" w:ascii="宋体" w:hAnsi="宋体" w:eastAsia="宋体" w:cs="宋体"/>
          <w:color w:val="auto"/>
          <w:sz w:val="24"/>
          <w:szCs w:val="24"/>
        </w:rPr>
        <w:t>所有费用等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实行固定单价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单价按投标报价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包干。</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 服务期暂定两年，一年服务期满经院方考核合格，报经院务会讨论通过后方可续签。</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4.交货期及服务周期：以合同约定为准。</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b/>
          <w:bCs/>
          <w:color w:val="auto"/>
          <w:sz w:val="24"/>
          <w:szCs w:val="24"/>
        </w:rPr>
      </w:pPr>
      <w:r>
        <w:rPr>
          <w:rFonts w:hint="eastAsia" w:ascii="宋体" w:hAnsi="宋体" w:cs="宋体"/>
          <w:b/>
          <w:bCs/>
          <w:color w:val="auto"/>
          <w:sz w:val="24"/>
          <w:szCs w:val="24"/>
          <w:lang w:eastAsia="zh-CN"/>
        </w:rPr>
        <w:t>五</w:t>
      </w:r>
      <w:r>
        <w:rPr>
          <w:rFonts w:hint="eastAsia" w:ascii="宋体" w:hAnsi="宋体" w:eastAsia="宋体" w:cs="宋体"/>
          <w:b/>
          <w:bCs/>
          <w:color w:val="auto"/>
          <w:sz w:val="24"/>
          <w:szCs w:val="24"/>
        </w:rPr>
        <w:t>、供应商资格条件</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1.符合《中华人民共和国政府采购法》第二十二条规定条件；必须具备本次招标货物或服务的经营资质；</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2.近三年内有从事上述项目经营的业绩；</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3.本项目不接受联合体投标</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b/>
          <w:bCs/>
          <w:color w:val="auto"/>
          <w:sz w:val="24"/>
          <w:szCs w:val="24"/>
        </w:rPr>
      </w:pPr>
      <w:r>
        <w:rPr>
          <w:rFonts w:hint="eastAsia" w:ascii="宋体" w:hAnsi="宋体" w:cs="宋体"/>
          <w:b/>
          <w:bCs/>
          <w:color w:val="auto"/>
          <w:sz w:val="24"/>
          <w:szCs w:val="24"/>
          <w:lang w:eastAsia="zh-CN"/>
        </w:rPr>
        <w:t>六</w:t>
      </w:r>
      <w:r>
        <w:rPr>
          <w:rFonts w:hint="eastAsia" w:ascii="宋体" w:hAnsi="宋体" w:eastAsia="宋体" w:cs="宋体"/>
          <w:b/>
          <w:bCs/>
          <w:color w:val="auto"/>
          <w:sz w:val="24"/>
          <w:szCs w:val="24"/>
        </w:rPr>
        <w:t>、响应文件编制要求</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响应文件分报价文件、技术文件、商务文件，不得少于叁份。</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报价文件至少应包括以下内容（均需加盖公章）：（1）按本文件第二条第1款表格内所列内容报价；（2）采购到货响应周期及相应优惠条件等；（3）中标方需要说明的其他报价说明。</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商务文件至少应包括以下内容：证明其为合格中标方和所提供的为合格产品的有关资格证明文件，招标文件要求提供的其他资料等（均需加盖公章）：（1）投标企业法人授权委托书；（2）受委托人的身份证复印件；（3）企业法人营业执照；（4）所有资质及认证文件；（5）主要业绩证明；（6）中标方认为需要的其他商务文件或说明。</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技术文件至少应包括以下内容：针对本项目的技术和服务投标方案，招标文件要求提供的其他资料等（均需加盖公章）：（1）项目负责人简历表；（2）拟派本项目人员技术力量配备情况；（3）中标方应提供的技术资料；（4）中标方需要说明的其他文件和说明。</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b/>
          <w:bCs/>
          <w:color w:val="auto"/>
          <w:sz w:val="24"/>
          <w:szCs w:val="24"/>
        </w:rPr>
      </w:pPr>
      <w:r>
        <w:rPr>
          <w:rFonts w:hint="eastAsia" w:ascii="宋体" w:hAnsi="宋体" w:cs="宋体"/>
          <w:b/>
          <w:bCs/>
          <w:color w:val="auto"/>
          <w:sz w:val="24"/>
          <w:szCs w:val="24"/>
          <w:lang w:eastAsia="zh-CN"/>
        </w:rPr>
        <w:t>七</w:t>
      </w:r>
      <w:r>
        <w:rPr>
          <w:rFonts w:hint="eastAsia" w:ascii="宋体" w:hAnsi="宋体" w:eastAsia="宋体" w:cs="宋体"/>
          <w:b/>
          <w:bCs/>
          <w:color w:val="auto"/>
          <w:sz w:val="24"/>
          <w:szCs w:val="24"/>
        </w:rPr>
        <w:t>、报价文件</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按本文件第二条第1款表格内所列内容报价。</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采购到货</w:t>
      </w:r>
      <w:r>
        <w:rPr>
          <w:rFonts w:hint="eastAsia" w:ascii="宋体" w:hAnsi="宋体" w:eastAsia="宋体" w:cs="宋体"/>
          <w:color w:val="auto"/>
          <w:sz w:val="24"/>
          <w:szCs w:val="24"/>
        </w:rPr>
        <w:t>响应周期及相应优惠条件等。</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b/>
          <w:bCs/>
          <w:color w:val="auto"/>
          <w:sz w:val="24"/>
          <w:szCs w:val="24"/>
        </w:rPr>
      </w:pPr>
      <w:r>
        <w:rPr>
          <w:rFonts w:hint="eastAsia" w:ascii="宋体" w:hAnsi="宋体" w:cs="宋体"/>
          <w:b/>
          <w:bCs/>
          <w:color w:val="auto"/>
          <w:sz w:val="24"/>
          <w:szCs w:val="24"/>
          <w:lang w:eastAsia="zh-CN"/>
        </w:rPr>
        <w:t>八</w:t>
      </w:r>
      <w:r>
        <w:rPr>
          <w:rFonts w:hint="eastAsia" w:ascii="宋体" w:hAnsi="宋体" w:eastAsia="宋体" w:cs="宋体"/>
          <w:b/>
          <w:bCs/>
          <w:color w:val="auto"/>
          <w:sz w:val="24"/>
          <w:szCs w:val="24"/>
        </w:rPr>
        <w:t>、评标办法</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本次招标采用</w:t>
      </w:r>
      <w:r>
        <w:rPr>
          <w:rFonts w:hint="eastAsia" w:ascii="宋体" w:hAnsi="宋体" w:eastAsia="宋体" w:cs="宋体"/>
          <w:color w:val="auto"/>
          <w:sz w:val="24"/>
          <w:szCs w:val="24"/>
          <w:lang w:val="en-US" w:eastAsia="zh-CN"/>
        </w:rPr>
        <w:t>综合评标法，详见附</w:t>
      </w:r>
      <w:r>
        <w:rPr>
          <w:rFonts w:hint="eastAsia" w:ascii="宋体" w:hAnsi="宋体" w:cs="宋体"/>
          <w:color w:val="auto"/>
          <w:sz w:val="24"/>
          <w:szCs w:val="24"/>
          <w:lang w:val="en-US" w:eastAsia="zh-CN"/>
        </w:rPr>
        <w:t>件2</w:t>
      </w:r>
      <w:r>
        <w:rPr>
          <w:rFonts w:hint="eastAsia" w:ascii="宋体" w:hAnsi="宋体" w:eastAsia="宋体" w:cs="宋体"/>
          <w:color w:val="auto"/>
          <w:sz w:val="24"/>
          <w:szCs w:val="24"/>
        </w:rPr>
        <w:t>。</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b/>
          <w:bCs/>
          <w:color w:val="auto"/>
          <w:sz w:val="24"/>
          <w:szCs w:val="24"/>
        </w:rPr>
      </w:pPr>
      <w:r>
        <w:rPr>
          <w:rFonts w:hint="eastAsia" w:ascii="宋体" w:hAnsi="宋体" w:cs="宋体"/>
          <w:b/>
          <w:bCs/>
          <w:color w:val="auto"/>
          <w:sz w:val="24"/>
          <w:szCs w:val="24"/>
          <w:lang w:eastAsia="zh-CN"/>
        </w:rPr>
        <w:t>九</w:t>
      </w:r>
      <w:r>
        <w:rPr>
          <w:rFonts w:hint="eastAsia" w:ascii="宋体" w:hAnsi="宋体" w:eastAsia="宋体" w:cs="宋体"/>
          <w:b/>
          <w:bCs/>
          <w:color w:val="auto"/>
          <w:sz w:val="24"/>
          <w:szCs w:val="24"/>
        </w:rPr>
        <w:t>、报价要求</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本次报价总价不得超过10万元，超过10万元作无效标处理</w:t>
      </w:r>
      <w:r>
        <w:rPr>
          <w:rFonts w:hint="eastAsia" w:ascii="宋体" w:hAnsi="宋体" w:eastAsia="宋体" w:cs="宋体"/>
          <w:color w:val="auto"/>
          <w:sz w:val="24"/>
          <w:szCs w:val="24"/>
        </w:rPr>
        <w:t>。</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b/>
          <w:bCs/>
          <w:color w:val="auto"/>
          <w:sz w:val="24"/>
          <w:szCs w:val="24"/>
        </w:rPr>
      </w:pPr>
      <w:r>
        <w:rPr>
          <w:rFonts w:hint="eastAsia" w:ascii="宋体" w:hAnsi="宋体" w:cs="宋体"/>
          <w:b/>
          <w:bCs/>
          <w:color w:val="auto"/>
          <w:sz w:val="24"/>
          <w:szCs w:val="24"/>
          <w:lang w:eastAsia="zh-CN"/>
        </w:rPr>
        <w:t>十</w:t>
      </w:r>
      <w:r>
        <w:rPr>
          <w:rFonts w:hint="eastAsia" w:ascii="宋体" w:hAnsi="宋体" w:eastAsia="宋体" w:cs="宋体"/>
          <w:b/>
          <w:bCs/>
          <w:color w:val="auto"/>
          <w:sz w:val="24"/>
          <w:szCs w:val="24"/>
        </w:rPr>
        <w:t>、合同签订</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1.中标人须在7个工作日内，与我院签订采购合同，否则，将视为自动放弃本项目的所有权利，取消中标资格。</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 合同签订前，我院将对合同内容进行审查，如发现与采购结果和投标承诺内容不一致的，取消中标资格。</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 中标人若拖延、拒签合同的,将取消中标资格。</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b/>
          <w:bCs/>
          <w:color w:val="auto"/>
          <w:sz w:val="24"/>
          <w:szCs w:val="24"/>
        </w:rPr>
      </w:pPr>
      <w:r>
        <w:rPr>
          <w:rFonts w:hint="eastAsia" w:ascii="宋体" w:hAnsi="宋体" w:cs="宋体"/>
          <w:b/>
          <w:bCs/>
          <w:color w:val="auto"/>
          <w:sz w:val="24"/>
          <w:szCs w:val="24"/>
          <w:lang w:eastAsia="zh-CN"/>
        </w:rPr>
        <w:t>十一</w:t>
      </w:r>
      <w:r>
        <w:rPr>
          <w:rFonts w:hint="eastAsia" w:ascii="宋体" w:hAnsi="宋体" w:eastAsia="宋体" w:cs="宋体"/>
          <w:b/>
          <w:bCs/>
          <w:color w:val="auto"/>
          <w:sz w:val="24"/>
          <w:szCs w:val="24"/>
        </w:rPr>
        <w:t>、付款方式</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 按合同约定付款，付款以转账支票形式支付。</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b/>
          <w:bCs/>
          <w:color w:val="auto"/>
          <w:sz w:val="24"/>
          <w:szCs w:val="24"/>
        </w:rPr>
      </w:pPr>
      <w:r>
        <w:rPr>
          <w:rFonts w:hint="eastAsia" w:ascii="宋体" w:hAnsi="宋体" w:cs="宋体"/>
          <w:b/>
          <w:bCs/>
          <w:color w:val="auto"/>
          <w:sz w:val="24"/>
          <w:szCs w:val="24"/>
          <w:lang w:eastAsia="zh-CN"/>
        </w:rPr>
        <w:t>十二</w:t>
      </w:r>
      <w:r>
        <w:rPr>
          <w:rFonts w:hint="eastAsia" w:ascii="宋体" w:hAnsi="宋体" w:eastAsia="宋体" w:cs="宋体"/>
          <w:b/>
          <w:bCs/>
          <w:color w:val="auto"/>
          <w:sz w:val="24"/>
          <w:szCs w:val="24"/>
        </w:rPr>
        <w:t>、投标截止时间、开标时间及地点</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 递交投标文件截止时间：201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日（周</w:t>
      </w:r>
      <w:r>
        <w:rPr>
          <w:rFonts w:hint="eastAsia" w:ascii="宋体" w:hAnsi="宋体" w:cs="宋体"/>
          <w:color w:val="auto"/>
          <w:sz w:val="24"/>
          <w:szCs w:val="24"/>
          <w:lang w:eastAsia="zh-CN"/>
        </w:rPr>
        <w:t>二</w:t>
      </w:r>
      <w:r>
        <w:rPr>
          <w:rFonts w:hint="eastAsia" w:ascii="宋体" w:hAnsi="宋体" w:eastAsia="宋体" w:cs="宋体"/>
          <w:color w:val="auto"/>
          <w:sz w:val="24"/>
          <w:szCs w:val="24"/>
        </w:rPr>
        <w:t>）16：30，逾期不再接受任何形式的报名。</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2．开标时间：201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日（周</w:t>
      </w:r>
      <w:r>
        <w:rPr>
          <w:rFonts w:hint="eastAsia" w:ascii="宋体" w:hAnsi="宋体" w:cs="宋体"/>
          <w:color w:val="auto"/>
          <w:sz w:val="24"/>
          <w:szCs w:val="24"/>
          <w:lang w:eastAsia="zh-CN"/>
        </w:rPr>
        <w:t>三</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0</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3．投标地点：浙江省肿瘤医院行政楼4</w:t>
      </w:r>
      <w:r>
        <w:rPr>
          <w:rFonts w:hint="eastAsia" w:ascii="宋体" w:hAnsi="宋体" w:eastAsia="宋体" w:cs="宋体"/>
          <w:color w:val="auto"/>
          <w:sz w:val="24"/>
          <w:szCs w:val="24"/>
          <w:lang w:val="en-US" w:eastAsia="zh-CN"/>
        </w:rPr>
        <w:t>03</w:t>
      </w:r>
      <w:r>
        <w:rPr>
          <w:rFonts w:hint="eastAsia" w:ascii="宋体" w:hAnsi="宋体" w:eastAsia="宋体" w:cs="宋体"/>
          <w:color w:val="auto"/>
          <w:sz w:val="24"/>
          <w:szCs w:val="24"/>
        </w:rPr>
        <w:t>室</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 开标地点：浙江省肿瘤医院行政楼411室</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 采用快递方式递交投标文件，必须对投标文件进行密封并在密封处加盖公章，快递费用由投标单位自理，不接受到付件。邮寄地址：杭州市拱墅区半山东路1号浙江省肿瘤医院行政楼40</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室。</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十</w:t>
      </w:r>
      <w:r>
        <w:rPr>
          <w:rFonts w:hint="eastAsia" w:ascii="宋体" w:hAnsi="宋体" w:cs="宋体"/>
          <w:b/>
          <w:bCs/>
          <w:color w:val="auto"/>
          <w:sz w:val="24"/>
          <w:szCs w:val="24"/>
          <w:lang w:eastAsia="zh-CN"/>
        </w:rPr>
        <w:t>三</w:t>
      </w:r>
      <w:r>
        <w:rPr>
          <w:rFonts w:hint="eastAsia" w:ascii="宋体" w:hAnsi="宋体" w:eastAsia="宋体" w:cs="宋体"/>
          <w:b/>
          <w:bCs/>
          <w:color w:val="auto"/>
          <w:sz w:val="24"/>
          <w:szCs w:val="24"/>
        </w:rPr>
        <w:t>、联系方式：</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 地址：杭州市拱墅区半山东路1号</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 联系方式：</w:t>
      </w:r>
      <w:bookmarkStart w:id="0" w:name="_GoBack"/>
      <w:bookmarkEnd w:id="0"/>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联系人：</w:t>
      </w:r>
      <w:r>
        <w:rPr>
          <w:rFonts w:hint="eastAsia" w:ascii="宋体" w:hAnsi="宋体" w:eastAsia="宋体" w:cs="宋体"/>
          <w:color w:val="auto"/>
          <w:sz w:val="24"/>
          <w:szCs w:val="24"/>
          <w:lang w:val="en-US" w:eastAsia="zh-CN"/>
        </w:rPr>
        <w:t>叶</w:t>
      </w:r>
      <w:r>
        <w:rPr>
          <w:rFonts w:hint="eastAsia" w:ascii="宋体" w:hAnsi="宋体" w:eastAsia="宋体" w:cs="宋体"/>
          <w:color w:val="auto"/>
          <w:sz w:val="24"/>
          <w:szCs w:val="24"/>
        </w:rPr>
        <w:t>先生    联系电话：0571-88122528</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rPr>
      </w:pP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rPr>
      </w:pP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浙江省肿瘤医院</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2019年1月</w:t>
      </w:r>
      <w:r>
        <w:rPr>
          <w:rFonts w:hint="eastAsia" w:ascii="宋体" w:hAnsi="宋体" w:cs="宋体"/>
          <w:color w:val="auto"/>
          <w:sz w:val="24"/>
          <w:szCs w:val="24"/>
          <w:lang w:val="en-US" w:eastAsia="zh-CN"/>
        </w:rPr>
        <w:t>9</w:t>
      </w:r>
      <w:r>
        <w:rPr>
          <w:rFonts w:hint="eastAsia" w:ascii="宋体" w:hAnsi="宋体" w:eastAsia="宋体" w:cs="宋体"/>
          <w:color w:val="auto"/>
          <w:sz w:val="24"/>
          <w:szCs w:val="24"/>
          <w:lang w:val="en-US" w:eastAsia="zh-CN"/>
        </w:rPr>
        <w:t>日</w:t>
      </w:r>
    </w:p>
    <w:p>
      <w:pPr>
        <w:pStyle w:val="18"/>
        <w:widowControl w:val="0"/>
        <w:numPr>
          <w:ilvl w:val="0"/>
          <w:numId w:val="0"/>
        </w:numPr>
        <w:tabs>
          <w:tab w:val="left" w:pos="1238"/>
          <w:tab w:val="left" w:pos="1239"/>
        </w:tabs>
        <w:spacing w:before="110" w:after="0" w:line="240" w:lineRule="auto"/>
        <w:ind w:right="0" w:rightChars="0"/>
        <w:jc w:val="left"/>
        <w:rPr>
          <w:rFonts w:hint="eastAsia" w:ascii="宋体" w:hAnsi="宋体" w:eastAsia="宋体" w:cs="宋体"/>
          <w:spacing w:val="-3"/>
          <w:sz w:val="21"/>
        </w:rPr>
        <w:sectPr>
          <w:pgSz w:w="11910" w:h="16840"/>
          <w:pgMar w:top="1260" w:right="1100" w:bottom="1440" w:left="1020" w:header="660" w:footer="1243" w:gutter="0"/>
        </w:sectPr>
      </w:pP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附</w:t>
      </w:r>
      <w:r>
        <w:rPr>
          <w:rFonts w:hint="eastAsia" w:ascii="宋体" w:hAnsi="宋体" w:cs="宋体"/>
          <w:b w:val="0"/>
          <w:bCs w:val="0"/>
          <w:color w:val="auto"/>
          <w:sz w:val="24"/>
          <w:szCs w:val="24"/>
          <w:lang w:val="en-US" w:eastAsia="zh-CN"/>
        </w:rPr>
        <w:t>件1</w:t>
      </w:r>
      <w:r>
        <w:rPr>
          <w:rFonts w:hint="eastAsia" w:ascii="宋体" w:hAnsi="宋体" w:eastAsia="宋体" w:cs="宋体"/>
          <w:b w:val="0"/>
          <w:bCs w:val="0"/>
          <w:color w:val="auto"/>
          <w:sz w:val="24"/>
          <w:szCs w:val="24"/>
          <w:lang w:val="en-US" w:eastAsia="zh-CN"/>
        </w:rPr>
        <w:t>：</w:t>
      </w:r>
    </w:p>
    <w:p>
      <w:pPr>
        <w:pStyle w:val="8"/>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center"/>
        <w:textAlignment w:val="auto"/>
        <w:outlineLvl w:val="9"/>
        <w:rPr>
          <w:rFonts w:hint="eastAsia" w:ascii="宋体" w:hAnsi="宋体" w:eastAsia="宋体" w:cs="宋体"/>
          <w:b/>
          <w:bCs/>
          <w:color w:val="auto"/>
          <w:sz w:val="36"/>
          <w:szCs w:val="36"/>
          <w:lang w:val="en-US" w:eastAsia="zh-CN"/>
        </w:rPr>
      </w:pPr>
      <w:r>
        <w:rPr>
          <w:rFonts w:hint="eastAsia" w:ascii="宋体" w:hAnsi="宋体" w:eastAsia="宋体" w:cs="宋体"/>
          <w:b/>
          <w:bCs/>
          <w:color w:val="auto"/>
          <w:sz w:val="36"/>
          <w:szCs w:val="36"/>
          <w:lang w:val="en-US" w:eastAsia="zh-CN"/>
        </w:rPr>
        <w:t>浙江省肿瘤医院电力维保服务备品备件清单</w:t>
      </w:r>
    </w:p>
    <w:tbl>
      <w:tblPr>
        <w:tblStyle w:val="15"/>
        <w:tblW w:w="9552" w:type="dxa"/>
        <w:jc w:val="center"/>
        <w:tblInd w:w="120" w:type="dxa"/>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
      <w:tblGrid>
        <w:gridCol w:w="711"/>
        <w:gridCol w:w="2549"/>
        <w:gridCol w:w="2695"/>
        <w:gridCol w:w="1132"/>
        <w:gridCol w:w="708"/>
        <w:gridCol w:w="707"/>
        <w:gridCol w:w="1050"/>
      </w:tblGrid>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176" w:hRule="atLeast"/>
          <w:jc w:val="center"/>
        </w:trPr>
        <w:tc>
          <w:tcPr>
            <w:tcW w:w="711" w:type="dxa"/>
          </w:tcPr>
          <w:p>
            <w:pPr>
              <w:pStyle w:val="17"/>
              <w:spacing w:before="39"/>
              <w:ind w:left="130" w:right="130"/>
              <w:jc w:val="center"/>
              <w:rPr>
                <w:rFonts w:hint="eastAsia" w:ascii="宋体" w:hAnsi="宋体" w:eastAsia="宋体" w:cs="宋体"/>
                <w:sz w:val="20"/>
              </w:rPr>
            </w:pPr>
            <w:r>
              <w:rPr>
                <w:rFonts w:hint="eastAsia" w:ascii="宋体" w:hAnsi="宋体" w:eastAsia="宋体" w:cs="宋体"/>
                <w:sz w:val="20"/>
              </w:rPr>
              <w:t>序号</w:t>
            </w:r>
          </w:p>
        </w:tc>
        <w:tc>
          <w:tcPr>
            <w:tcW w:w="2549" w:type="dxa"/>
          </w:tcPr>
          <w:p>
            <w:pPr>
              <w:pStyle w:val="17"/>
              <w:spacing w:before="39"/>
              <w:ind w:left="1051" w:right="1047"/>
              <w:jc w:val="center"/>
              <w:rPr>
                <w:rFonts w:hint="eastAsia" w:ascii="宋体" w:hAnsi="宋体" w:eastAsia="宋体" w:cs="宋体"/>
                <w:sz w:val="20"/>
              </w:rPr>
            </w:pPr>
            <w:r>
              <w:rPr>
                <w:rFonts w:hint="eastAsia" w:ascii="宋体" w:hAnsi="宋体" w:eastAsia="宋体" w:cs="宋体"/>
                <w:sz w:val="20"/>
              </w:rPr>
              <w:t>名称</w:t>
            </w:r>
          </w:p>
        </w:tc>
        <w:tc>
          <w:tcPr>
            <w:tcW w:w="2695" w:type="dxa"/>
          </w:tcPr>
          <w:p>
            <w:pPr>
              <w:pStyle w:val="17"/>
              <w:spacing w:before="39"/>
              <w:ind w:left="924" w:right="921"/>
              <w:jc w:val="center"/>
              <w:rPr>
                <w:rFonts w:hint="eastAsia" w:ascii="宋体" w:hAnsi="宋体" w:eastAsia="宋体" w:cs="宋体"/>
                <w:sz w:val="20"/>
              </w:rPr>
            </w:pPr>
            <w:r>
              <w:rPr>
                <w:rFonts w:hint="eastAsia" w:ascii="宋体" w:hAnsi="宋体" w:eastAsia="宋体" w:cs="宋体"/>
                <w:sz w:val="20"/>
              </w:rPr>
              <w:t>规格型号</w:t>
            </w:r>
          </w:p>
        </w:tc>
        <w:tc>
          <w:tcPr>
            <w:tcW w:w="1132" w:type="dxa"/>
          </w:tcPr>
          <w:p>
            <w:pPr>
              <w:pStyle w:val="17"/>
              <w:spacing w:before="39"/>
              <w:ind w:left="163"/>
              <w:rPr>
                <w:rFonts w:hint="eastAsia" w:ascii="宋体" w:hAnsi="宋体" w:eastAsia="宋体" w:cs="宋体"/>
                <w:sz w:val="20"/>
              </w:rPr>
            </w:pPr>
            <w:r>
              <w:rPr>
                <w:rFonts w:hint="eastAsia" w:ascii="宋体" w:hAnsi="宋体" w:eastAsia="宋体" w:cs="宋体"/>
                <w:sz w:val="20"/>
              </w:rPr>
              <w:t xml:space="preserve">品牌厂家 </w:t>
            </w:r>
          </w:p>
        </w:tc>
        <w:tc>
          <w:tcPr>
            <w:tcW w:w="708" w:type="dxa"/>
          </w:tcPr>
          <w:p>
            <w:pPr>
              <w:pStyle w:val="17"/>
              <w:spacing w:before="39"/>
              <w:ind w:left="134" w:right="124"/>
              <w:jc w:val="center"/>
              <w:rPr>
                <w:rFonts w:hint="eastAsia" w:ascii="宋体" w:hAnsi="宋体" w:eastAsia="宋体" w:cs="宋体"/>
                <w:sz w:val="20"/>
              </w:rPr>
            </w:pPr>
            <w:r>
              <w:rPr>
                <w:rFonts w:hint="eastAsia" w:ascii="宋体" w:hAnsi="宋体" w:eastAsia="宋体" w:cs="宋体"/>
                <w:sz w:val="20"/>
              </w:rPr>
              <w:t>数量</w:t>
            </w:r>
          </w:p>
        </w:tc>
        <w:tc>
          <w:tcPr>
            <w:tcW w:w="707" w:type="dxa"/>
          </w:tcPr>
          <w:p>
            <w:pPr>
              <w:pStyle w:val="17"/>
              <w:spacing w:before="39"/>
              <w:ind w:left="134" w:right="122"/>
              <w:jc w:val="center"/>
              <w:rPr>
                <w:rFonts w:hint="eastAsia" w:ascii="宋体" w:hAnsi="宋体" w:eastAsia="宋体" w:cs="宋体"/>
                <w:sz w:val="20"/>
              </w:rPr>
            </w:pPr>
            <w:r>
              <w:rPr>
                <w:rFonts w:hint="eastAsia" w:ascii="宋体" w:hAnsi="宋体" w:eastAsia="宋体" w:cs="宋体"/>
                <w:sz w:val="20"/>
              </w:rPr>
              <w:t>单位</w:t>
            </w:r>
          </w:p>
        </w:tc>
        <w:tc>
          <w:tcPr>
            <w:tcW w:w="1050" w:type="dxa"/>
          </w:tcPr>
          <w:p>
            <w:pPr>
              <w:pStyle w:val="17"/>
              <w:spacing w:before="39"/>
              <w:ind w:left="327"/>
              <w:rPr>
                <w:rFonts w:hint="eastAsia" w:ascii="宋体" w:hAnsi="宋体" w:eastAsia="宋体" w:cs="宋体"/>
                <w:sz w:val="20"/>
              </w:rPr>
            </w:pPr>
            <w:r>
              <w:rPr>
                <w:rFonts w:hint="eastAsia" w:ascii="宋体" w:hAnsi="宋体" w:eastAsia="宋体" w:cs="宋体"/>
                <w:sz w:val="20"/>
              </w:rPr>
              <w:t>单价</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ind w:left="5"/>
              <w:jc w:val="center"/>
              <w:rPr>
                <w:rFonts w:hint="eastAsia" w:ascii="宋体" w:hAnsi="宋体" w:eastAsia="宋体" w:cs="宋体"/>
                <w:sz w:val="20"/>
              </w:rPr>
            </w:pPr>
            <w:r>
              <w:rPr>
                <w:rFonts w:hint="eastAsia" w:ascii="宋体" w:hAnsi="宋体" w:eastAsia="宋体" w:cs="宋体"/>
                <w:w w:val="99"/>
                <w:sz w:val="20"/>
              </w:rPr>
              <w:t>1</w:t>
            </w:r>
          </w:p>
        </w:tc>
        <w:tc>
          <w:tcPr>
            <w:tcW w:w="2549" w:type="dxa"/>
          </w:tcPr>
          <w:p>
            <w:pPr>
              <w:pStyle w:val="17"/>
              <w:spacing w:before="40"/>
              <w:ind w:left="105"/>
              <w:rPr>
                <w:rFonts w:hint="eastAsia" w:ascii="宋体" w:hAnsi="宋体" w:eastAsia="宋体" w:cs="宋体"/>
                <w:sz w:val="20"/>
              </w:rPr>
            </w:pPr>
            <w:r>
              <w:rPr>
                <w:rFonts w:hint="eastAsia" w:ascii="宋体" w:hAnsi="宋体" w:eastAsia="宋体" w:cs="宋体"/>
                <w:sz w:val="20"/>
              </w:rPr>
              <w:t>10KV 真空断路器</w:t>
            </w:r>
          </w:p>
        </w:tc>
        <w:tc>
          <w:tcPr>
            <w:tcW w:w="2695" w:type="dxa"/>
          </w:tcPr>
          <w:p>
            <w:pPr>
              <w:pStyle w:val="17"/>
              <w:ind w:left="107"/>
              <w:rPr>
                <w:rFonts w:hint="eastAsia" w:ascii="宋体" w:hAnsi="宋体" w:eastAsia="宋体" w:cs="宋体"/>
                <w:sz w:val="20"/>
              </w:rPr>
            </w:pPr>
            <w:r>
              <w:rPr>
                <w:rFonts w:hint="eastAsia" w:ascii="宋体" w:hAnsi="宋体" w:eastAsia="宋体" w:cs="宋体"/>
                <w:sz w:val="20"/>
              </w:rPr>
              <w:t>3AH2315-2</w:t>
            </w:r>
          </w:p>
        </w:tc>
        <w:tc>
          <w:tcPr>
            <w:tcW w:w="1132" w:type="dxa"/>
          </w:tcPr>
          <w:p>
            <w:pPr>
              <w:pStyle w:val="17"/>
              <w:spacing w:before="40"/>
              <w:ind w:left="106"/>
              <w:rPr>
                <w:rFonts w:hint="eastAsia" w:ascii="宋体" w:hAnsi="宋体" w:eastAsia="宋体" w:cs="宋体"/>
                <w:sz w:val="20"/>
              </w:rPr>
            </w:pPr>
            <w:r>
              <w:rPr>
                <w:rFonts w:hint="eastAsia" w:ascii="宋体" w:hAnsi="宋体" w:eastAsia="宋体" w:cs="宋体"/>
                <w:sz w:val="20"/>
              </w:rPr>
              <w:t xml:space="preserve">西门子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40"/>
              <w:ind w:left="134" w:right="20"/>
              <w:jc w:val="center"/>
              <w:rPr>
                <w:rFonts w:hint="eastAsia" w:ascii="宋体" w:hAnsi="宋体" w:eastAsia="宋体" w:cs="宋体"/>
                <w:sz w:val="20"/>
              </w:rPr>
            </w:pPr>
            <w:r>
              <w:rPr>
                <w:rFonts w:hint="eastAsia" w:ascii="宋体" w:hAnsi="宋体" w:eastAsia="宋体" w:cs="宋体"/>
                <w:sz w:val="20"/>
              </w:rPr>
              <w:t xml:space="preserve">台 </w:t>
            </w:r>
          </w:p>
        </w:tc>
        <w:tc>
          <w:tcPr>
            <w:tcW w:w="1050" w:type="dxa"/>
          </w:tcPr>
          <w:p>
            <w:pPr>
              <w:pStyle w:val="17"/>
              <w:ind w:left="113"/>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ind w:left="5"/>
              <w:jc w:val="center"/>
              <w:rPr>
                <w:rFonts w:hint="eastAsia" w:ascii="宋体" w:hAnsi="宋体" w:eastAsia="宋体" w:cs="宋体"/>
                <w:sz w:val="20"/>
              </w:rPr>
            </w:pPr>
            <w:r>
              <w:rPr>
                <w:rFonts w:hint="eastAsia" w:ascii="宋体" w:hAnsi="宋体" w:eastAsia="宋体" w:cs="宋体"/>
                <w:w w:val="99"/>
                <w:sz w:val="20"/>
              </w:rPr>
              <w:t>2</w:t>
            </w:r>
          </w:p>
        </w:tc>
        <w:tc>
          <w:tcPr>
            <w:tcW w:w="2549" w:type="dxa"/>
          </w:tcPr>
          <w:p>
            <w:pPr>
              <w:pStyle w:val="17"/>
              <w:spacing w:before="39"/>
              <w:ind w:left="105"/>
              <w:rPr>
                <w:rFonts w:hint="eastAsia" w:ascii="宋体" w:hAnsi="宋体" w:eastAsia="宋体" w:cs="宋体"/>
                <w:sz w:val="20"/>
              </w:rPr>
            </w:pPr>
            <w:r>
              <w:rPr>
                <w:rFonts w:hint="eastAsia" w:ascii="宋体" w:hAnsi="宋体" w:eastAsia="宋体" w:cs="宋体"/>
                <w:sz w:val="20"/>
              </w:rPr>
              <w:t xml:space="preserve">微机保护装置 </w:t>
            </w:r>
          </w:p>
        </w:tc>
        <w:tc>
          <w:tcPr>
            <w:tcW w:w="2695" w:type="dxa"/>
          </w:tcPr>
          <w:p>
            <w:pPr>
              <w:pStyle w:val="17"/>
              <w:ind w:left="107"/>
              <w:rPr>
                <w:rFonts w:hint="eastAsia" w:ascii="宋体" w:hAnsi="宋体" w:eastAsia="宋体" w:cs="宋体"/>
                <w:sz w:val="20"/>
              </w:rPr>
            </w:pPr>
            <w:r>
              <w:rPr>
                <w:rFonts w:hint="eastAsia" w:ascii="宋体" w:hAnsi="宋体" w:eastAsia="宋体" w:cs="宋体"/>
                <w:sz w:val="20"/>
              </w:rPr>
              <w:t>CSC-210</w:t>
            </w:r>
          </w:p>
        </w:tc>
        <w:tc>
          <w:tcPr>
            <w:tcW w:w="1132" w:type="dxa"/>
          </w:tcPr>
          <w:p>
            <w:pPr>
              <w:pStyle w:val="17"/>
              <w:spacing w:before="39"/>
              <w:ind w:left="106"/>
              <w:rPr>
                <w:rFonts w:hint="eastAsia" w:ascii="宋体" w:hAnsi="宋体" w:eastAsia="宋体" w:cs="宋体"/>
                <w:sz w:val="20"/>
              </w:rPr>
            </w:pPr>
            <w:r>
              <w:rPr>
                <w:rFonts w:hint="eastAsia" w:ascii="宋体" w:hAnsi="宋体" w:eastAsia="宋体" w:cs="宋体"/>
                <w:sz w:val="20"/>
              </w:rPr>
              <w:t xml:space="preserve">四方电气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39"/>
              <w:ind w:left="134" w:right="20"/>
              <w:jc w:val="center"/>
              <w:rPr>
                <w:rFonts w:hint="eastAsia" w:ascii="宋体" w:hAnsi="宋体" w:eastAsia="宋体" w:cs="宋体"/>
                <w:sz w:val="20"/>
              </w:rPr>
            </w:pPr>
            <w:r>
              <w:rPr>
                <w:rFonts w:hint="eastAsia" w:ascii="宋体" w:hAnsi="宋体" w:eastAsia="宋体" w:cs="宋体"/>
                <w:sz w:val="20"/>
              </w:rPr>
              <w:t xml:space="preserve">台 </w:t>
            </w:r>
          </w:p>
        </w:tc>
        <w:tc>
          <w:tcPr>
            <w:tcW w:w="1050" w:type="dxa"/>
          </w:tcPr>
          <w:p>
            <w:pPr>
              <w:pStyle w:val="17"/>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ind w:left="5"/>
              <w:jc w:val="center"/>
              <w:rPr>
                <w:rFonts w:hint="eastAsia" w:ascii="宋体" w:hAnsi="宋体" w:eastAsia="宋体" w:cs="宋体"/>
                <w:sz w:val="20"/>
              </w:rPr>
            </w:pPr>
            <w:r>
              <w:rPr>
                <w:rFonts w:hint="eastAsia" w:ascii="宋体" w:hAnsi="宋体" w:eastAsia="宋体" w:cs="宋体"/>
                <w:w w:val="99"/>
                <w:sz w:val="20"/>
              </w:rPr>
              <w:t>3</w:t>
            </w:r>
          </w:p>
        </w:tc>
        <w:tc>
          <w:tcPr>
            <w:tcW w:w="2549" w:type="dxa"/>
          </w:tcPr>
          <w:p>
            <w:pPr>
              <w:pStyle w:val="17"/>
              <w:spacing w:before="40"/>
              <w:ind w:left="105"/>
              <w:rPr>
                <w:rFonts w:hint="eastAsia" w:ascii="宋体" w:hAnsi="宋体" w:eastAsia="宋体" w:cs="宋体"/>
                <w:sz w:val="20"/>
              </w:rPr>
            </w:pPr>
            <w:r>
              <w:rPr>
                <w:rFonts w:hint="eastAsia" w:ascii="宋体" w:hAnsi="宋体" w:eastAsia="宋体" w:cs="宋体"/>
                <w:sz w:val="20"/>
              </w:rPr>
              <w:t>0.4KV 空气断路器</w:t>
            </w:r>
          </w:p>
        </w:tc>
        <w:tc>
          <w:tcPr>
            <w:tcW w:w="2695" w:type="dxa"/>
          </w:tcPr>
          <w:p>
            <w:pPr>
              <w:pStyle w:val="17"/>
              <w:ind w:left="107"/>
              <w:rPr>
                <w:rFonts w:hint="eastAsia" w:ascii="宋体" w:hAnsi="宋体" w:eastAsia="宋体" w:cs="宋体"/>
                <w:sz w:val="20"/>
              </w:rPr>
            </w:pPr>
            <w:r>
              <w:rPr>
                <w:rFonts w:hint="eastAsia" w:ascii="宋体" w:hAnsi="宋体" w:eastAsia="宋体" w:cs="宋体"/>
                <w:sz w:val="20"/>
              </w:rPr>
              <w:t>CKW55-6300A/4000A 4P</w:t>
            </w:r>
          </w:p>
        </w:tc>
        <w:tc>
          <w:tcPr>
            <w:tcW w:w="1132" w:type="dxa"/>
          </w:tcPr>
          <w:p>
            <w:pPr>
              <w:pStyle w:val="17"/>
              <w:spacing w:before="40"/>
              <w:ind w:left="106"/>
              <w:rPr>
                <w:rFonts w:hint="eastAsia" w:ascii="宋体" w:hAnsi="宋体" w:eastAsia="宋体" w:cs="宋体"/>
                <w:sz w:val="20"/>
              </w:rPr>
            </w:pPr>
            <w:r>
              <w:rPr>
                <w:rFonts w:hint="eastAsia" w:ascii="宋体" w:hAnsi="宋体" w:eastAsia="宋体" w:cs="宋体"/>
                <w:sz w:val="20"/>
              </w:rPr>
              <w:t xml:space="preserve">凯隆电气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40"/>
              <w:ind w:left="134" w:right="20"/>
              <w:jc w:val="center"/>
              <w:rPr>
                <w:rFonts w:hint="eastAsia" w:ascii="宋体" w:hAnsi="宋体" w:eastAsia="宋体" w:cs="宋体"/>
                <w:sz w:val="20"/>
              </w:rPr>
            </w:pPr>
            <w:r>
              <w:rPr>
                <w:rFonts w:hint="eastAsia" w:ascii="宋体" w:hAnsi="宋体" w:eastAsia="宋体" w:cs="宋体"/>
                <w:sz w:val="20"/>
              </w:rPr>
              <w:t xml:space="preserve">台 </w:t>
            </w:r>
          </w:p>
        </w:tc>
        <w:tc>
          <w:tcPr>
            <w:tcW w:w="1050" w:type="dxa"/>
          </w:tcPr>
          <w:p>
            <w:pPr>
              <w:pStyle w:val="17"/>
              <w:ind w:left="336"/>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37" w:hRule="atLeast"/>
          <w:jc w:val="center"/>
        </w:trPr>
        <w:tc>
          <w:tcPr>
            <w:tcW w:w="711" w:type="dxa"/>
          </w:tcPr>
          <w:p>
            <w:pPr>
              <w:pStyle w:val="17"/>
              <w:ind w:left="5"/>
              <w:jc w:val="center"/>
              <w:rPr>
                <w:rFonts w:hint="eastAsia" w:ascii="宋体" w:hAnsi="宋体" w:eastAsia="宋体" w:cs="宋体"/>
                <w:sz w:val="20"/>
              </w:rPr>
            </w:pPr>
            <w:r>
              <w:rPr>
                <w:rFonts w:hint="eastAsia" w:ascii="宋体" w:hAnsi="宋体" w:eastAsia="宋体" w:cs="宋体"/>
                <w:w w:val="99"/>
                <w:sz w:val="20"/>
              </w:rPr>
              <w:t>4</w:t>
            </w:r>
          </w:p>
        </w:tc>
        <w:tc>
          <w:tcPr>
            <w:tcW w:w="2549" w:type="dxa"/>
          </w:tcPr>
          <w:p>
            <w:pPr>
              <w:pStyle w:val="17"/>
              <w:spacing w:before="40"/>
              <w:ind w:left="105"/>
              <w:rPr>
                <w:rFonts w:hint="eastAsia" w:ascii="宋体" w:hAnsi="宋体" w:eastAsia="宋体" w:cs="宋体"/>
                <w:sz w:val="20"/>
              </w:rPr>
            </w:pPr>
            <w:r>
              <w:rPr>
                <w:rFonts w:hint="eastAsia" w:ascii="宋体" w:hAnsi="宋体" w:eastAsia="宋体" w:cs="宋体"/>
                <w:sz w:val="20"/>
              </w:rPr>
              <w:t>0.4KV 空气断路器</w:t>
            </w:r>
          </w:p>
        </w:tc>
        <w:tc>
          <w:tcPr>
            <w:tcW w:w="2695" w:type="dxa"/>
          </w:tcPr>
          <w:p>
            <w:pPr>
              <w:pStyle w:val="17"/>
              <w:ind w:left="107"/>
              <w:rPr>
                <w:rFonts w:hint="eastAsia" w:ascii="宋体" w:hAnsi="宋体" w:eastAsia="宋体" w:cs="宋体"/>
                <w:sz w:val="20"/>
              </w:rPr>
            </w:pPr>
            <w:r>
              <w:rPr>
                <w:rFonts w:hint="eastAsia" w:ascii="宋体" w:hAnsi="宋体" w:eastAsia="宋体" w:cs="宋体"/>
                <w:sz w:val="20"/>
              </w:rPr>
              <w:t>CKW55-3200A/3P</w:t>
            </w:r>
          </w:p>
        </w:tc>
        <w:tc>
          <w:tcPr>
            <w:tcW w:w="1132" w:type="dxa"/>
          </w:tcPr>
          <w:p>
            <w:pPr>
              <w:pStyle w:val="17"/>
              <w:spacing w:before="40"/>
              <w:ind w:left="106"/>
              <w:rPr>
                <w:rFonts w:hint="eastAsia" w:ascii="宋体" w:hAnsi="宋体" w:eastAsia="宋体" w:cs="宋体"/>
                <w:sz w:val="20"/>
              </w:rPr>
            </w:pPr>
            <w:r>
              <w:rPr>
                <w:rFonts w:hint="eastAsia" w:ascii="宋体" w:hAnsi="宋体" w:eastAsia="宋体" w:cs="宋体"/>
                <w:sz w:val="20"/>
              </w:rPr>
              <w:t xml:space="preserve">凯隆电气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40"/>
              <w:ind w:left="134" w:right="20"/>
              <w:jc w:val="center"/>
              <w:rPr>
                <w:rFonts w:hint="eastAsia" w:ascii="宋体" w:hAnsi="宋体" w:eastAsia="宋体" w:cs="宋体"/>
                <w:sz w:val="20"/>
              </w:rPr>
            </w:pPr>
            <w:r>
              <w:rPr>
                <w:rFonts w:hint="eastAsia" w:ascii="宋体" w:hAnsi="宋体" w:eastAsia="宋体" w:cs="宋体"/>
                <w:sz w:val="20"/>
              </w:rPr>
              <w:t xml:space="preserve">台 </w:t>
            </w:r>
          </w:p>
        </w:tc>
        <w:tc>
          <w:tcPr>
            <w:tcW w:w="1050" w:type="dxa"/>
          </w:tcPr>
          <w:p>
            <w:pPr>
              <w:pStyle w:val="17"/>
              <w:ind w:left="113"/>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ind w:left="5"/>
              <w:jc w:val="center"/>
              <w:rPr>
                <w:rFonts w:hint="eastAsia" w:ascii="宋体" w:hAnsi="宋体" w:eastAsia="宋体" w:cs="宋体"/>
                <w:sz w:val="20"/>
              </w:rPr>
            </w:pPr>
            <w:r>
              <w:rPr>
                <w:rFonts w:hint="eastAsia" w:ascii="宋体" w:hAnsi="宋体" w:eastAsia="宋体" w:cs="宋体"/>
                <w:w w:val="99"/>
                <w:sz w:val="20"/>
              </w:rPr>
              <w:t>5</w:t>
            </w:r>
          </w:p>
        </w:tc>
        <w:tc>
          <w:tcPr>
            <w:tcW w:w="2549" w:type="dxa"/>
          </w:tcPr>
          <w:p>
            <w:pPr>
              <w:pStyle w:val="17"/>
              <w:spacing w:before="39"/>
              <w:ind w:left="105"/>
              <w:rPr>
                <w:rFonts w:hint="eastAsia" w:ascii="宋体" w:hAnsi="宋体" w:eastAsia="宋体" w:cs="宋体"/>
                <w:sz w:val="20"/>
              </w:rPr>
            </w:pPr>
            <w:r>
              <w:rPr>
                <w:rFonts w:hint="eastAsia" w:ascii="宋体" w:hAnsi="宋体" w:eastAsia="宋体" w:cs="宋体"/>
                <w:sz w:val="20"/>
              </w:rPr>
              <w:t>0.4KV 空气断路器</w:t>
            </w:r>
          </w:p>
        </w:tc>
        <w:tc>
          <w:tcPr>
            <w:tcW w:w="2695" w:type="dxa"/>
          </w:tcPr>
          <w:p>
            <w:pPr>
              <w:pStyle w:val="17"/>
              <w:ind w:left="107"/>
              <w:rPr>
                <w:rFonts w:hint="eastAsia" w:ascii="宋体" w:hAnsi="宋体" w:eastAsia="宋体" w:cs="宋体"/>
                <w:sz w:val="20"/>
              </w:rPr>
            </w:pPr>
            <w:r>
              <w:rPr>
                <w:rFonts w:hint="eastAsia" w:ascii="宋体" w:hAnsi="宋体" w:eastAsia="宋体" w:cs="宋体"/>
                <w:sz w:val="20"/>
              </w:rPr>
              <w:t>CKW65-1600A/3P</w:t>
            </w:r>
          </w:p>
        </w:tc>
        <w:tc>
          <w:tcPr>
            <w:tcW w:w="1132" w:type="dxa"/>
          </w:tcPr>
          <w:p>
            <w:pPr>
              <w:pStyle w:val="17"/>
              <w:spacing w:before="39"/>
              <w:ind w:left="106"/>
              <w:rPr>
                <w:rFonts w:hint="eastAsia" w:ascii="宋体" w:hAnsi="宋体" w:eastAsia="宋体" w:cs="宋体"/>
                <w:sz w:val="20"/>
              </w:rPr>
            </w:pPr>
            <w:r>
              <w:rPr>
                <w:rFonts w:hint="eastAsia" w:ascii="宋体" w:hAnsi="宋体" w:eastAsia="宋体" w:cs="宋体"/>
                <w:sz w:val="20"/>
              </w:rPr>
              <w:t xml:space="preserve">凯隆电气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39"/>
              <w:ind w:left="134" w:right="20"/>
              <w:jc w:val="center"/>
              <w:rPr>
                <w:rFonts w:hint="eastAsia" w:ascii="宋体" w:hAnsi="宋体" w:eastAsia="宋体" w:cs="宋体"/>
                <w:sz w:val="20"/>
              </w:rPr>
            </w:pPr>
            <w:r>
              <w:rPr>
                <w:rFonts w:hint="eastAsia" w:ascii="宋体" w:hAnsi="宋体" w:eastAsia="宋体" w:cs="宋体"/>
                <w:sz w:val="20"/>
              </w:rPr>
              <w:t xml:space="preserve">台 </w:t>
            </w:r>
          </w:p>
        </w:tc>
        <w:tc>
          <w:tcPr>
            <w:tcW w:w="1050" w:type="dxa"/>
          </w:tcPr>
          <w:p>
            <w:pPr>
              <w:pStyle w:val="17"/>
              <w:ind w:left="226"/>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ind w:left="5"/>
              <w:jc w:val="center"/>
              <w:rPr>
                <w:rFonts w:hint="eastAsia" w:ascii="宋体" w:hAnsi="宋体" w:eastAsia="宋体" w:cs="宋体"/>
                <w:sz w:val="20"/>
              </w:rPr>
            </w:pPr>
            <w:r>
              <w:rPr>
                <w:rFonts w:hint="eastAsia" w:ascii="宋体" w:hAnsi="宋体" w:eastAsia="宋体" w:cs="宋体"/>
                <w:w w:val="99"/>
                <w:sz w:val="20"/>
              </w:rPr>
              <w:t>6</w:t>
            </w:r>
          </w:p>
        </w:tc>
        <w:tc>
          <w:tcPr>
            <w:tcW w:w="2549" w:type="dxa"/>
          </w:tcPr>
          <w:p>
            <w:pPr>
              <w:pStyle w:val="17"/>
              <w:spacing w:before="40"/>
              <w:ind w:left="105"/>
              <w:rPr>
                <w:rFonts w:hint="eastAsia" w:ascii="宋体" w:hAnsi="宋体" w:eastAsia="宋体" w:cs="宋体"/>
                <w:sz w:val="20"/>
              </w:rPr>
            </w:pPr>
            <w:r>
              <w:rPr>
                <w:rFonts w:hint="eastAsia" w:ascii="宋体" w:hAnsi="宋体" w:eastAsia="宋体" w:cs="宋体"/>
                <w:sz w:val="20"/>
              </w:rPr>
              <w:t>0.4KV 塑壳断路器</w:t>
            </w:r>
          </w:p>
        </w:tc>
        <w:tc>
          <w:tcPr>
            <w:tcW w:w="2695" w:type="dxa"/>
          </w:tcPr>
          <w:p>
            <w:pPr>
              <w:pStyle w:val="17"/>
              <w:ind w:left="107"/>
              <w:rPr>
                <w:rFonts w:hint="eastAsia" w:ascii="宋体" w:hAnsi="宋体" w:eastAsia="宋体" w:cs="宋体"/>
                <w:sz w:val="20"/>
              </w:rPr>
            </w:pPr>
            <w:r>
              <w:rPr>
                <w:rFonts w:hint="eastAsia" w:ascii="宋体" w:hAnsi="宋体" w:eastAsia="宋体" w:cs="宋体"/>
                <w:sz w:val="20"/>
              </w:rPr>
              <w:t>CKM33-400A/3P</w:t>
            </w:r>
          </w:p>
        </w:tc>
        <w:tc>
          <w:tcPr>
            <w:tcW w:w="1132" w:type="dxa"/>
          </w:tcPr>
          <w:p>
            <w:pPr>
              <w:pStyle w:val="17"/>
              <w:spacing w:before="40"/>
              <w:ind w:left="106"/>
              <w:rPr>
                <w:rFonts w:hint="eastAsia" w:ascii="宋体" w:hAnsi="宋体" w:eastAsia="宋体" w:cs="宋体"/>
                <w:sz w:val="20"/>
              </w:rPr>
            </w:pPr>
            <w:r>
              <w:rPr>
                <w:rFonts w:hint="eastAsia" w:ascii="宋体" w:hAnsi="宋体" w:eastAsia="宋体" w:cs="宋体"/>
                <w:sz w:val="20"/>
              </w:rPr>
              <w:t xml:space="preserve">凯隆电气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40"/>
              <w:ind w:left="134" w:right="20"/>
              <w:jc w:val="center"/>
              <w:rPr>
                <w:rFonts w:hint="eastAsia" w:ascii="宋体" w:hAnsi="宋体" w:eastAsia="宋体" w:cs="宋体"/>
                <w:sz w:val="20"/>
              </w:rPr>
            </w:pPr>
            <w:r>
              <w:rPr>
                <w:rFonts w:hint="eastAsia" w:ascii="宋体" w:hAnsi="宋体" w:eastAsia="宋体" w:cs="宋体"/>
                <w:sz w:val="20"/>
              </w:rPr>
              <w:t xml:space="preserve">台 </w:t>
            </w:r>
          </w:p>
        </w:tc>
        <w:tc>
          <w:tcPr>
            <w:tcW w:w="1050" w:type="dxa"/>
          </w:tcPr>
          <w:p>
            <w:pPr>
              <w:pStyle w:val="17"/>
              <w:ind w:left="336"/>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ind w:left="5"/>
              <w:jc w:val="center"/>
              <w:rPr>
                <w:rFonts w:hint="eastAsia" w:ascii="宋体" w:hAnsi="宋体" w:eastAsia="宋体" w:cs="宋体"/>
                <w:sz w:val="20"/>
              </w:rPr>
            </w:pPr>
            <w:r>
              <w:rPr>
                <w:rFonts w:hint="eastAsia" w:ascii="宋体" w:hAnsi="宋体" w:eastAsia="宋体" w:cs="宋体"/>
                <w:w w:val="99"/>
                <w:sz w:val="20"/>
              </w:rPr>
              <w:t>7</w:t>
            </w:r>
          </w:p>
        </w:tc>
        <w:tc>
          <w:tcPr>
            <w:tcW w:w="2549" w:type="dxa"/>
          </w:tcPr>
          <w:p>
            <w:pPr>
              <w:pStyle w:val="17"/>
              <w:spacing w:before="40"/>
              <w:ind w:left="105"/>
              <w:rPr>
                <w:rFonts w:hint="eastAsia" w:ascii="宋体" w:hAnsi="宋体" w:eastAsia="宋体" w:cs="宋体"/>
                <w:sz w:val="20"/>
              </w:rPr>
            </w:pPr>
            <w:r>
              <w:rPr>
                <w:rFonts w:hint="eastAsia" w:ascii="宋体" w:hAnsi="宋体" w:eastAsia="宋体" w:cs="宋体"/>
                <w:sz w:val="20"/>
              </w:rPr>
              <w:t>0.4KV 塑壳断路器</w:t>
            </w:r>
          </w:p>
        </w:tc>
        <w:tc>
          <w:tcPr>
            <w:tcW w:w="2695" w:type="dxa"/>
          </w:tcPr>
          <w:p>
            <w:pPr>
              <w:pStyle w:val="17"/>
              <w:ind w:left="107"/>
              <w:rPr>
                <w:rFonts w:hint="eastAsia" w:ascii="宋体" w:hAnsi="宋体" w:eastAsia="宋体" w:cs="宋体"/>
                <w:sz w:val="20"/>
              </w:rPr>
            </w:pPr>
            <w:r>
              <w:rPr>
                <w:rFonts w:hint="eastAsia" w:ascii="宋体" w:hAnsi="宋体" w:eastAsia="宋体" w:cs="宋体"/>
                <w:sz w:val="20"/>
              </w:rPr>
              <w:t>CKM33-225A/3P</w:t>
            </w:r>
          </w:p>
        </w:tc>
        <w:tc>
          <w:tcPr>
            <w:tcW w:w="1132" w:type="dxa"/>
          </w:tcPr>
          <w:p>
            <w:pPr>
              <w:pStyle w:val="17"/>
              <w:spacing w:before="40"/>
              <w:ind w:left="106"/>
              <w:rPr>
                <w:rFonts w:hint="eastAsia" w:ascii="宋体" w:hAnsi="宋体" w:eastAsia="宋体" w:cs="宋体"/>
                <w:sz w:val="20"/>
              </w:rPr>
            </w:pPr>
            <w:r>
              <w:rPr>
                <w:rFonts w:hint="eastAsia" w:ascii="宋体" w:hAnsi="宋体" w:eastAsia="宋体" w:cs="宋体"/>
                <w:sz w:val="20"/>
              </w:rPr>
              <w:t xml:space="preserve">凯隆电气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40"/>
              <w:ind w:left="134" w:right="20"/>
              <w:jc w:val="center"/>
              <w:rPr>
                <w:rFonts w:hint="eastAsia" w:ascii="宋体" w:hAnsi="宋体" w:eastAsia="宋体" w:cs="宋体"/>
                <w:sz w:val="20"/>
              </w:rPr>
            </w:pPr>
            <w:r>
              <w:rPr>
                <w:rFonts w:hint="eastAsia" w:ascii="宋体" w:hAnsi="宋体" w:eastAsia="宋体" w:cs="宋体"/>
                <w:sz w:val="20"/>
              </w:rPr>
              <w:t xml:space="preserve">台 </w:t>
            </w:r>
          </w:p>
        </w:tc>
        <w:tc>
          <w:tcPr>
            <w:tcW w:w="1050" w:type="dxa"/>
          </w:tcPr>
          <w:p>
            <w:pPr>
              <w:pStyle w:val="17"/>
              <w:ind w:left="336"/>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ind w:left="5"/>
              <w:jc w:val="center"/>
              <w:rPr>
                <w:rFonts w:hint="eastAsia" w:ascii="宋体" w:hAnsi="宋体" w:eastAsia="宋体" w:cs="宋体"/>
                <w:sz w:val="20"/>
              </w:rPr>
            </w:pPr>
            <w:r>
              <w:rPr>
                <w:rFonts w:hint="eastAsia" w:ascii="宋体" w:hAnsi="宋体" w:eastAsia="宋体" w:cs="宋体"/>
                <w:w w:val="99"/>
                <w:sz w:val="20"/>
              </w:rPr>
              <w:t>8</w:t>
            </w:r>
          </w:p>
        </w:tc>
        <w:tc>
          <w:tcPr>
            <w:tcW w:w="2549" w:type="dxa"/>
          </w:tcPr>
          <w:p>
            <w:pPr>
              <w:pStyle w:val="17"/>
              <w:spacing w:before="39"/>
              <w:ind w:left="105"/>
              <w:rPr>
                <w:rFonts w:hint="eastAsia" w:ascii="宋体" w:hAnsi="宋体" w:eastAsia="宋体" w:cs="宋体"/>
                <w:sz w:val="20"/>
              </w:rPr>
            </w:pPr>
            <w:r>
              <w:rPr>
                <w:rFonts w:hint="eastAsia" w:ascii="宋体" w:hAnsi="宋体" w:eastAsia="宋体" w:cs="宋体"/>
                <w:sz w:val="20"/>
              </w:rPr>
              <w:t>0.4KV 塑壳断路器</w:t>
            </w:r>
          </w:p>
        </w:tc>
        <w:tc>
          <w:tcPr>
            <w:tcW w:w="2695" w:type="dxa"/>
          </w:tcPr>
          <w:p>
            <w:pPr>
              <w:pStyle w:val="17"/>
              <w:ind w:left="107"/>
              <w:rPr>
                <w:rFonts w:hint="eastAsia" w:ascii="宋体" w:hAnsi="宋体" w:eastAsia="宋体" w:cs="宋体"/>
                <w:sz w:val="20"/>
              </w:rPr>
            </w:pPr>
            <w:r>
              <w:rPr>
                <w:rFonts w:hint="eastAsia" w:ascii="宋体" w:hAnsi="宋体" w:eastAsia="宋体" w:cs="宋体"/>
                <w:sz w:val="20"/>
              </w:rPr>
              <w:t>CKM33-160A/3P</w:t>
            </w:r>
          </w:p>
        </w:tc>
        <w:tc>
          <w:tcPr>
            <w:tcW w:w="1132" w:type="dxa"/>
          </w:tcPr>
          <w:p>
            <w:pPr>
              <w:pStyle w:val="17"/>
              <w:spacing w:before="39"/>
              <w:ind w:left="106"/>
              <w:rPr>
                <w:rFonts w:hint="eastAsia" w:ascii="宋体" w:hAnsi="宋体" w:eastAsia="宋体" w:cs="宋体"/>
                <w:sz w:val="20"/>
              </w:rPr>
            </w:pPr>
            <w:r>
              <w:rPr>
                <w:rFonts w:hint="eastAsia" w:ascii="宋体" w:hAnsi="宋体" w:eastAsia="宋体" w:cs="宋体"/>
                <w:sz w:val="20"/>
              </w:rPr>
              <w:t xml:space="preserve">凯隆电气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39"/>
              <w:ind w:left="134" w:right="20"/>
              <w:jc w:val="center"/>
              <w:rPr>
                <w:rFonts w:hint="eastAsia" w:ascii="宋体" w:hAnsi="宋体" w:eastAsia="宋体" w:cs="宋体"/>
                <w:sz w:val="20"/>
              </w:rPr>
            </w:pPr>
            <w:r>
              <w:rPr>
                <w:rFonts w:hint="eastAsia" w:ascii="宋体" w:hAnsi="宋体" w:eastAsia="宋体" w:cs="宋体"/>
                <w:sz w:val="20"/>
              </w:rPr>
              <w:t xml:space="preserve">台 </w:t>
            </w:r>
          </w:p>
        </w:tc>
        <w:tc>
          <w:tcPr>
            <w:tcW w:w="1050" w:type="dxa"/>
          </w:tcPr>
          <w:p>
            <w:pPr>
              <w:pStyle w:val="17"/>
              <w:spacing w:before="53"/>
              <w:ind w:left="336"/>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spacing w:before="53"/>
              <w:ind w:left="5"/>
              <w:jc w:val="center"/>
              <w:rPr>
                <w:rFonts w:hint="eastAsia" w:ascii="宋体" w:hAnsi="宋体" w:eastAsia="宋体" w:cs="宋体"/>
                <w:sz w:val="20"/>
              </w:rPr>
            </w:pPr>
            <w:r>
              <w:rPr>
                <w:rFonts w:hint="eastAsia" w:ascii="宋体" w:hAnsi="宋体" w:eastAsia="宋体" w:cs="宋体"/>
                <w:w w:val="99"/>
                <w:sz w:val="20"/>
              </w:rPr>
              <w:t>9</w:t>
            </w:r>
          </w:p>
        </w:tc>
        <w:tc>
          <w:tcPr>
            <w:tcW w:w="2549" w:type="dxa"/>
          </w:tcPr>
          <w:p>
            <w:pPr>
              <w:pStyle w:val="17"/>
              <w:spacing w:before="40"/>
              <w:ind w:left="105"/>
              <w:rPr>
                <w:rFonts w:hint="eastAsia" w:ascii="宋体" w:hAnsi="宋体" w:eastAsia="宋体" w:cs="宋体"/>
                <w:sz w:val="20"/>
              </w:rPr>
            </w:pPr>
            <w:r>
              <w:rPr>
                <w:rFonts w:hint="eastAsia" w:ascii="宋体" w:hAnsi="宋体" w:eastAsia="宋体" w:cs="宋体"/>
                <w:sz w:val="20"/>
              </w:rPr>
              <w:t xml:space="preserve">高压带电显示器 </w:t>
            </w:r>
          </w:p>
        </w:tc>
        <w:tc>
          <w:tcPr>
            <w:tcW w:w="2695" w:type="dxa"/>
          </w:tcPr>
          <w:p>
            <w:pPr>
              <w:pStyle w:val="17"/>
              <w:spacing w:before="53"/>
              <w:ind w:left="107"/>
              <w:rPr>
                <w:rFonts w:hint="eastAsia" w:ascii="宋体" w:hAnsi="宋体" w:eastAsia="宋体" w:cs="宋体"/>
                <w:sz w:val="20"/>
              </w:rPr>
            </w:pPr>
            <w:r>
              <w:rPr>
                <w:rFonts w:hint="eastAsia" w:ascii="宋体" w:hAnsi="宋体" w:eastAsia="宋体" w:cs="宋体"/>
                <w:sz w:val="20"/>
              </w:rPr>
              <w:t>DXN-Q</w:t>
            </w:r>
          </w:p>
        </w:tc>
        <w:tc>
          <w:tcPr>
            <w:tcW w:w="1132" w:type="dxa"/>
          </w:tcPr>
          <w:p>
            <w:pPr>
              <w:pStyle w:val="17"/>
              <w:spacing w:before="40"/>
              <w:ind w:left="106"/>
              <w:rPr>
                <w:rFonts w:hint="eastAsia" w:ascii="宋体" w:hAnsi="宋体" w:eastAsia="宋体" w:cs="宋体"/>
                <w:sz w:val="20"/>
              </w:rPr>
            </w:pPr>
            <w:r>
              <w:rPr>
                <w:rFonts w:hint="eastAsia" w:ascii="宋体" w:hAnsi="宋体" w:eastAsia="宋体" w:cs="宋体"/>
                <w:w w:val="99"/>
                <w:sz w:val="20"/>
              </w:rPr>
              <w:t xml:space="preserve"> </w:t>
            </w:r>
          </w:p>
        </w:tc>
        <w:tc>
          <w:tcPr>
            <w:tcW w:w="708" w:type="dxa"/>
          </w:tcPr>
          <w:p>
            <w:pPr>
              <w:pStyle w:val="17"/>
              <w:spacing w:before="53"/>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40"/>
              <w:ind w:left="134" w:right="20"/>
              <w:jc w:val="center"/>
              <w:rPr>
                <w:rFonts w:hint="eastAsia" w:ascii="宋体" w:hAnsi="宋体" w:eastAsia="宋体" w:cs="宋体"/>
                <w:sz w:val="20"/>
              </w:rPr>
            </w:pPr>
            <w:r>
              <w:rPr>
                <w:rFonts w:hint="eastAsia" w:ascii="宋体" w:hAnsi="宋体" w:eastAsia="宋体" w:cs="宋体"/>
                <w:sz w:val="20"/>
              </w:rPr>
              <w:t xml:space="preserve">只 </w:t>
            </w:r>
          </w:p>
        </w:tc>
        <w:tc>
          <w:tcPr>
            <w:tcW w:w="1050" w:type="dxa"/>
          </w:tcPr>
          <w:p>
            <w:pPr>
              <w:pStyle w:val="17"/>
              <w:ind w:left="336"/>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38" w:hRule="atLeast"/>
          <w:jc w:val="center"/>
        </w:trPr>
        <w:tc>
          <w:tcPr>
            <w:tcW w:w="711" w:type="dxa"/>
          </w:tcPr>
          <w:p>
            <w:pPr>
              <w:pStyle w:val="17"/>
              <w:ind w:left="130" w:right="130"/>
              <w:jc w:val="center"/>
              <w:rPr>
                <w:rFonts w:hint="eastAsia" w:ascii="宋体" w:hAnsi="宋体" w:eastAsia="宋体" w:cs="宋体"/>
                <w:sz w:val="20"/>
              </w:rPr>
            </w:pPr>
            <w:r>
              <w:rPr>
                <w:rFonts w:hint="eastAsia" w:ascii="宋体" w:hAnsi="宋体" w:eastAsia="宋体" w:cs="宋体"/>
                <w:sz w:val="20"/>
              </w:rPr>
              <w:t>10</w:t>
            </w:r>
          </w:p>
        </w:tc>
        <w:tc>
          <w:tcPr>
            <w:tcW w:w="2549" w:type="dxa"/>
          </w:tcPr>
          <w:p>
            <w:pPr>
              <w:pStyle w:val="17"/>
              <w:spacing w:before="39"/>
              <w:ind w:left="105"/>
              <w:rPr>
                <w:rFonts w:hint="eastAsia" w:ascii="宋体" w:hAnsi="宋体" w:eastAsia="宋体" w:cs="宋体"/>
                <w:sz w:val="20"/>
              </w:rPr>
            </w:pPr>
            <w:r>
              <w:rPr>
                <w:rFonts w:hint="eastAsia" w:ascii="宋体" w:hAnsi="宋体" w:eastAsia="宋体" w:cs="宋体"/>
                <w:sz w:val="20"/>
              </w:rPr>
              <w:t xml:space="preserve">变压器温控仪 </w:t>
            </w:r>
          </w:p>
        </w:tc>
        <w:tc>
          <w:tcPr>
            <w:tcW w:w="2695" w:type="dxa"/>
          </w:tcPr>
          <w:p>
            <w:pPr>
              <w:pStyle w:val="17"/>
              <w:ind w:left="107"/>
              <w:rPr>
                <w:rFonts w:hint="eastAsia" w:ascii="宋体" w:hAnsi="宋体" w:eastAsia="宋体" w:cs="宋体"/>
                <w:sz w:val="20"/>
              </w:rPr>
            </w:pPr>
            <w:r>
              <w:rPr>
                <w:rFonts w:hint="eastAsia" w:ascii="宋体" w:hAnsi="宋体" w:eastAsia="宋体" w:cs="宋体"/>
                <w:sz w:val="20"/>
              </w:rPr>
              <w:t>BWDK-3207</w:t>
            </w:r>
          </w:p>
        </w:tc>
        <w:tc>
          <w:tcPr>
            <w:tcW w:w="1132" w:type="dxa"/>
          </w:tcPr>
          <w:p>
            <w:pPr>
              <w:pStyle w:val="17"/>
              <w:spacing w:before="39"/>
              <w:ind w:left="106"/>
              <w:rPr>
                <w:rFonts w:hint="eastAsia" w:ascii="宋体" w:hAnsi="宋体" w:eastAsia="宋体" w:cs="宋体"/>
                <w:sz w:val="20"/>
              </w:rPr>
            </w:pPr>
            <w:r>
              <w:rPr>
                <w:rFonts w:hint="eastAsia" w:ascii="宋体" w:hAnsi="宋体" w:eastAsia="宋体" w:cs="宋体"/>
                <w:w w:val="99"/>
                <w:sz w:val="20"/>
              </w:rPr>
              <w:t xml:space="preserve">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39"/>
              <w:ind w:left="134" w:right="20"/>
              <w:jc w:val="center"/>
              <w:rPr>
                <w:rFonts w:hint="eastAsia" w:ascii="宋体" w:hAnsi="宋体" w:eastAsia="宋体" w:cs="宋体"/>
                <w:sz w:val="20"/>
              </w:rPr>
            </w:pPr>
            <w:r>
              <w:rPr>
                <w:rFonts w:hint="eastAsia" w:ascii="宋体" w:hAnsi="宋体" w:eastAsia="宋体" w:cs="宋体"/>
                <w:sz w:val="20"/>
              </w:rPr>
              <w:t xml:space="preserve">只 </w:t>
            </w:r>
          </w:p>
        </w:tc>
        <w:tc>
          <w:tcPr>
            <w:tcW w:w="1050" w:type="dxa"/>
          </w:tcPr>
          <w:p>
            <w:pPr>
              <w:pStyle w:val="17"/>
              <w:spacing w:before="40"/>
              <w:ind w:left="147" w:right="-15"/>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ind w:left="130" w:right="130"/>
              <w:jc w:val="center"/>
              <w:rPr>
                <w:rFonts w:hint="eastAsia" w:ascii="宋体" w:hAnsi="宋体" w:eastAsia="宋体" w:cs="宋体"/>
                <w:sz w:val="20"/>
              </w:rPr>
            </w:pPr>
            <w:r>
              <w:rPr>
                <w:rFonts w:hint="eastAsia" w:ascii="宋体" w:hAnsi="宋体" w:eastAsia="宋体" w:cs="宋体"/>
                <w:sz w:val="20"/>
              </w:rPr>
              <w:t>11</w:t>
            </w:r>
          </w:p>
        </w:tc>
        <w:tc>
          <w:tcPr>
            <w:tcW w:w="2549" w:type="dxa"/>
          </w:tcPr>
          <w:p>
            <w:pPr>
              <w:pStyle w:val="17"/>
              <w:spacing w:before="40"/>
              <w:ind w:left="105"/>
              <w:rPr>
                <w:rFonts w:hint="eastAsia" w:ascii="宋体" w:hAnsi="宋体" w:eastAsia="宋体" w:cs="宋体"/>
                <w:sz w:val="20"/>
              </w:rPr>
            </w:pPr>
            <w:r>
              <w:rPr>
                <w:rFonts w:hint="eastAsia" w:ascii="宋体" w:hAnsi="宋体" w:eastAsia="宋体" w:cs="宋体"/>
                <w:sz w:val="20"/>
              </w:rPr>
              <w:t xml:space="preserve">高频开关电源装置 </w:t>
            </w:r>
          </w:p>
        </w:tc>
        <w:tc>
          <w:tcPr>
            <w:tcW w:w="2695" w:type="dxa"/>
          </w:tcPr>
          <w:p>
            <w:pPr>
              <w:pStyle w:val="17"/>
              <w:ind w:left="107"/>
              <w:rPr>
                <w:rFonts w:hint="eastAsia" w:ascii="宋体" w:hAnsi="宋体" w:eastAsia="宋体" w:cs="宋体"/>
                <w:sz w:val="20"/>
              </w:rPr>
            </w:pPr>
            <w:r>
              <w:rPr>
                <w:rFonts w:hint="eastAsia" w:ascii="宋体" w:hAnsi="宋体" w:eastAsia="宋体" w:cs="宋体"/>
                <w:sz w:val="20"/>
              </w:rPr>
              <w:t>RSD9000</w:t>
            </w:r>
          </w:p>
        </w:tc>
        <w:tc>
          <w:tcPr>
            <w:tcW w:w="1132" w:type="dxa"/>
          </w:tcPr>
          <w:p>
            <w:pPr>
              <w:pStyle w:val="17"/>
              <w:spacing w:before="40"/>
              <w:ind w:left="106"/>
              <w:rPr>
                <w:rFonts w:hint="eastAsia" w:ascii="宋体" w:hAnsi="宋体" w:eastAsia="宋体" w:cs="宋体"/>
                <w:sz w:val="20"/>
              </w:rPr>
            </w:pPr>
            <w:r>
              <w:rPr>
                <w:rFonts w:hint="eastAsia" w:ascii="宋体" w:hAnsi="宋体" w:eastAsia="宋体" w:cs="宋体"/>
                <w:w w:val="99"/>
                <w:sz w:val="20"/>
              </w:rPr>
              <w:t xml:space="preserve">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40"/>
              <w:ind w:left="134" w:right="20"/>
              <w:jc w:val="center"/>
              <w:rPr>
                <w:rFonts w:hint="eastAsia" w:ascii="宋体" w:hAnsi="宋体" w:eastAsia="宋体" w:cs="宋体"/>
                <w:sz w:val="20"/>
              </w:rPr>
            </w:pPr>
            <w:r>
              <w:rPr>
                <w:rFonts w:hint="eastAsia" w:ascii="宋体" w:hAnsi="宋体" w:eastAsia="宋体" w:cs="宋体"/>
                <w:sz w:val="20"/>
              </w:rPr>
              <w:t xml:space="preserve">只 </w:t>
            </w:r>
          </w:p>
        </w:tc>
        <w:tc>
          <w:tcPr>
            <w:tcW w:w="1050" w:type="dxa"/>
          </w:tcPr>
          <w:p>
            <w:pPr>
              <w:pStyle w:val="17"/>
              <w:ind w:left="226"/>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ind w:left="130" w:right="130"/>
              <w:jc w:val="center"/>
              <w:rPr>
                <w:rFonts w:hint="eastAsia" w:ascii="宋体" w:hAnsi="宋体" w:eastAsia="宋体" w:cs="宋体"/>
                <w:sz w:val="20"/>
              </w:rPr>
            </w:pPr>
            <w:r>
              <w:rPr>
                <w:rFonts w:hint="eastAsia" w:ascii="宋体" w:hAnsi="宋体" w:eastAsia="宋体" w:cs="宋体"/>
                <w:sz w:val="20"/>
              </w:rPr>
              <w:t>12</w:t>
            </w:r>
          </w:p>
        </w:tc>
        <w:tc>
          <w:tcPr>
            <w:tcW w:w="2549" w:type="dxa"/>
          </w:tcPr>
          <w:p>
            <w:pPr>
              <w:pStyle w:val="17"/>
              <w:spacing w:before="39"/>
              <w:ind w:left="105"/>
              <w:rPr>
                <w:rFonts w:hint="eastAsia" w:ascii="宋体" w:hAnsi="宋体" w:eastAsia="宋体" w:cs="宋体"/>
                <w:sz w:val="20"/>
              </w:rPr>
            </w:pPr>
            <w:r>
              <w:rPr>
                <w:rFonts w:hint="eastAsia" w:ascii="宋体" w:hAnsi="宋体" w:eastAsia="宋体" w:cs="宋体"/>
                <w:sz w:val="20"/>
              </w:rPr>
              <w:t xml:space="preserve">多功能电能表 </w:t>
            </w:r>
          </w:p>
        </w:tc>
        <w:tc>
          <w:tcPr>
            <w:tcW w:w="2695" w:type="dxa"/>
          </w:tcPr>
          <w:p>
            <w:pPr>
              <w:pStyle w:val="17"/>
              <w:ind w:left="107"/>
              <w:rPr>
                <w:rFonts w:hint="eastAsia" w:ascii="宋体" w:hAnsi="宋体" w:eastAsia="宋体" w:cs="宋体"/>
                <w:sz w:val="20"/>
              </w:rPr>
            </w:pPr>
            <w:r>
              <w:rPr>
                <w:rFonts w:hint="eastAsia" w:ascii="宋体" w:hAnsi="宋体" w:eastAsia="宋体" w:cs="宋体"/>
                <w:sz w:val="20"/>
              </w:rPr>
              <w:t>N2B-600</w:t>
            </w:r>
          </w:p>
        </w:tc>
        <w:tc>
          <w:tcPr>
            <w:tcW w:w="1132" w:type="dxa"/>
          </w:tcPr>
          <w:p>
            <w:pPr>
              <w:pStyle w:val="17"/>
              <w:spacing w:before="39"/>
              <w:ind w:left="106"/>
              <w:rPr>
                <w:rFonts w:hint="eastAsia" w:ascii="宋体" w:hAnsi="宋体" w:eastAsia="宋体" w:cs="宋体"/>
                <w:sz w:val="20"/>
              </w:rPr>
            </w:pPr>
            <w:r>
              <w:rPr>
                <w:rFonts w:hint="eastAsia" w:ascii="宋体" w:hAnsi="宋体" w:eastAsia="宋体" w:cs="宋体"/>
                <w:sz w:val="20"/>
              </w:rPr>
              <w:t xml:space="preserve">南自电气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39"/>
              <w:ind w:left="134" w:right="20"/>
              <w:jc w:val="center"/>
              <w:rPr>
                <w:rFonts w:hint="eastAsia" w:ascii="宋体" w:hAnsi="宋体" w:eastAsia="宋体" w:cs="宋体"/>
                <w:sz w:val="20"/>
              </w:rPr>
            </w:pPr>
            <w:r>
              <w:rPr>
                <w:rFonts w:hint="eastAsia" w:ascii="宋体" w:hAnsi="宋体" w:eastAsia="宋体" w:cs="宋体"/>
                <w:sz w:val="20"/>
              </w:rPr>
              <w:t xml:space="preserve">只 </w:t>
            </w:r>
          </w:p>
        </w:tc>
        <w:tc>
          <w:tcPr>
            <w:tcW w:w="1050" w:type="dxa"/>
          </w:tcPr>
          <w:p>
            <w:pPr>
              <w:pStyle w:val="17"/>
              <w:ind w:left="226"/>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ind w:left="130" w:right="130"/>
              <w:jc w:val="center"/>
              <w:rPr>
                <w:rFonts w:hint="eastAsia" w:ascii="宋体" w:hAnsi="宋体" w:eastAsia="宋体" w:cs="宋体"/>
                <w:sz w:val="20"/>
              </w:rPr>
            </w:pPr>
            <w:r>
              <w:rPr>
                <w:rFonts w:hint="eastAsia" w:ascii="宋体" w:hAnsi="宋体" w:eastAsia="宋体" w:cs="宋体"/>
                <w:sz w:val="20"/>
              </w:rPr>
              <w:t>13</w:t>
            </w:r>
          </w:p>
        </w:tc>
        <w:tc>
          <w:tcPr>
            <w:tcW w:w="2549" w:type="dxa"/>
          </w:tcPr>
          <w:p>
            <w:pPr>
              <w:pStyle w:val="17"/>
              <w:spacing w:before="39"/>
              <w:ind w:left="105"/>
              <w:rPr>
                <w:rFonts w:hint="eastAsia" w:ascii="宋体" w:hAnsi="宋体" w:eastAsia="宋体" w:cs="宋体"/>
                <w:sz w:val="20"/>
              </w:rPr>
            </w:pPr>
            <w:r>
              <w:rPr>
                <w:rFonts w:hint="eastAsia" w:ascii="宋体" w:hAnsi="宋体" w:eastAsia="宋体" w:cs="宋体"/>
                <w:sz w:val="20"/>
              </w:rPr>
              <w:t xml:space="preserve">数显功率因素表 </w:t>
            </w:r>
          </w:p>
        </w:tc>
        <w:tc>
          <w:tcPr>
            <w:tcW w:w="2695" w:type="dxa"/>
          </w:tcPr>
          <w:p>
            <w:pPr>
              <w:pStyle w:val="17"/>
              <w:ind w:left="107"/>
              <w:rPr>
                <w:rFonts w:hint="eastAsia" w:ascii="宋体" w:hAnsi="宋体" w:eastAsia="宋体" w:cs="宋体"/>
                <w:sz w:val="20"/>
              </w:rPr>
            </w:pPr>
            <w:r>
              <w:rPr>
                <w:rFonts w:hint="eastAsia" w:ascii="宋体" w:hAnsi="宋体" w:eastAsia="宋体" w:cs="宋体"/>
                <w:sz w:val="20"/>
              </w:rPr>
              <w:t>N2-312P</w:t>
            </w:r>
          </w:p>
        </w:tc>
        <w:tc>
          <w:tcPr>
            <w:tcW w:w="1132" w:type="dxa"/>
          </w:tcPr>
          <w:p>
            <w:pPr>
              <w:pStyle w:val="17"/>
              <w:spacing w:before="25"/>
              <w:ind w:left="106"/>
              <w:rPr>
                <w:rFonts w:hint="eastAsia" w:ascii="宋体" w:hAnsi="宋体" w:eastAsia="宋体" w:cs="宋体"/>
                <w:sz w:val="20"/>
              </w:rPr>
            </w:pPr>
            <w:r>
              <w:rPr>
                <w:rFonts w:hint="eastAsia" w:ascii="宋体" w:hAnsi="宋体" w:eastAsia="宋体" w:cs="宋体"/>
                <w:sz w:val="20"/>
              </w:rPr>
              <w:t>南自电气</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39"/>
              <w:ind w:left="134" w:right="20"/>
              <w:jc w:val="center"/>
              <w:rPr>
                <w:rFonts w:hint="eastAsia" w:ascii="宋体" w:hAnsi="宋体" w:eastAsia="宋体" w:cs="宋体"/>
                <w:sz w:val="20"/>
              </w:rPr>
            </w:pPr>
            <w:r>
              <w:rPr>
                <w:rFonts w:hint="eastAsia" w:ascii="宋体" w:hAnsi="宋体" w:eastAsia="宋体" w:cs="宋体"/>
                <w:sz w:val="20"/>
              </w:rPr>
              <w:t xml:space="preserve">只 </w:t>
            </w:r>
          </w:p>
        </w:tc>
        <w:tc>
          <w:tcPr>
            <w:tcW w:w="1050" w:type="dxa"/>
          </w:tcPr>
          <w:p>
            <w:pPr>
              <w:pStyle w:val="17"/>
              <w:ind w:left="336"/>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ind w:left="130" w:right="130"/>
              <w:jc w:val="center"/>
              <w:rPr>
                <w:rFonts w:hint="eastAsia" w:ascii="宋体" w:hAnsi="宋体" w:eastAsia="宋体" w:cs="宋体"/>
                <w:sz w:val="20"/>
              </w:rPr>
            </w:pPr>
            <w:r>
              <w:rPr>
                <w:rFonts w:hint="eastAsia" w:ascii="宋体" w:hAnsi="宋体" w:eastAsia="宋体" w:cs="宋体"/>
                <w:sz w:val="20"/>
              </w:rPr>
              <w:t>14</w:t>
            </w:r>
          </w:p>
        </w:tc>
        <w:tc>
          <w:tcPr>
            <w:tcW w:w="2549" w:type="dxa"/>
          </w:tcPr>
          <w:p>
            <w:pPr>
              <w:pStyle w:val="17"/>
              <w:spacing w:before="40"/>
              <w:ind w:left="105"/>
              <w:rPr>
                <w:rFonts w:hint="eastAsia" w:ascii="宋体" w:hAnsi="宋体" w:eastAsia="宋体" w:cs="宋体"/>
                <w:sz w:val="20"/>
              </w:rPr>
            </w:pPr>
            <w:r>
              <w:rPr>
                <w:rFonts w:hint="eastAsia" w:ascii="宋体" w:hAnsi="宋体" w:eastAsia="宋体" w:cs="宋体"/>
                <w:sz w:val="20"/>
              </w:rPr>
              <w:t xml:space="preserve">数显电压表 </w:t>
            </w:r>
          </w:p>
        </w:tc>
        <w:tc>
          <w:tcPr>
            <w:tcW w:w="2695" w:type="dxa"/>
          </w:tcPr>
          <w:p>
            <w:pPr>
              <w:pStyle w:val="17"/>
              <w:ind w:left="107"/>
              <w:rPr>
                <w:rFonts w:hint="eastAsia" w:ascii="宋体" w:hAnsi="宋体" w:eastAsia="宋体" w:cs="宋体"/>
                <w:sz w:val="20"/>
              </w:rPr>
            </w:pPr>
            <w:r>
              <w:rPr>
                <w:rFonts w:hint="eastAsia" w:ascii="宋体" w:hAnsi="宋体" w:eastAsia="宋体" w:cs="宋体"/>
                <w:sz w:val="20"/>
              </w:rPr>
              <w:t>N2-312V</w:t>
            </w:r>
          </w:p>
        </w:tc>
        <w:tc>
          <w:tcPr>
            <w:tcW w:w="1132" w:type="dxa"/>
          </w:tcPr>
          <w:p>
            <w:pPr>
              <w:pStyle w:val="17"/>
              <w:spacing w:before="25"/>
              <w:ind w:left="106"/>
              <w:rPr>
                <w:rFonts w:hint="eastAsia" w:ascii="宋体" w:hAnsi="宋体" w:eastAsia="宋体" w:cs="宋体"/>
                <w:sz w:val="20"/>
              </w:rPr>
            </w:pPr>
            <w:r>
              <w:rPr>
                <w:rFonts w:hint="eastAsia" w:ascii="宋体" w:hAnsi="宋体" w:eastAsia="宋体" w:cs="宋体"/>
                <w:sz w:val="20"/>
              </w:rPr>
              <w:t>南自电气</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40"/>
              <w:ind w:left="134" w:right="20"/>
              <w:jc w:val="center"/>
              <w:rPr>
                <w:rFonts w:hint="eastAsia" w:ascii="宋体" w:hAnsi="宋体" w:eastAsia="宋体" w:cs="宋体"/>
                <w:sz w:val="20"/>
              </w:rPr>
            </w:pPr>
            <w:r>
              <w:rPr>
                <w:rFonts w:hint="eastAsia" w:ascii="宋体" w:hAnsi="宋体" w:eastAsia="宋体" w:cs="宋体"/>
                <w:sz w:val="20"/>
              </w:rPr>
              <w:t xml:space="preserve">只 </w:t>
            </w:r>
          </w:p>
        </w:tc>
        <w:tc>
          <w:tcPr>
            <w:tcW w:w="1050" w:type="dxa"/>
          </w:tcPr>
          <w:p>
            <w:pPr>
              <w:pStyle w:val="17"/>
              <w:ind w:left="226"/>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ind w:left="130" w:right="130"/>
              <w:jc w:val="center"/>
              <w:rPr>
                <w:rFonts w:hint="eastAsia" w:ascii="宋体" w:hAnsi="宋体" w:eastAsia="宋体" w:cs="宋体"/>
                <w:sz w:val="20"/>
              </w:rPr>
            </w:pPr>
            <w:r>
              <w:rPr>
                <w:rFonts w:hint="eastAsia" w:ascii="宋体" w:hAnsi="宋体" w:eastAsia="宋体" w:cs="宋体"/>
                <w:sz w:val="20"/>
              </w:rPr>
              <w:t>15</w:t>
            </w:r>
          </w:p>
        </w:tc>
        <w:tc>
          <w:tcPr>
            <w:tcW w:w="2549" w:type="dxa"/>
          </w:tcPr>
          <w:p>
            <w:pPr>
              <w:pStyle w:val="17"/>
              <w:spacing w:before="39"/>
              <w:ind w:left="105"/>
              <w:rPr>
                <w:rFonts w:hint="eastAsia" w:ascii="宋体" w:hAnsi="宋体" w:eastAsia="宋体" w:cs="宋体"/>
                <w:sz w:val="20"/>
              </w:rPr>
            </w:pPr>
            <w:r>
              <w:rPr>
                <w:rFonts w:hint="eastAsia" w:ascii="宋体" w:hAnsi="宋体" w:eastAsia="宋体" w:cs="宋体"/>
                <w:sz w:val="20"/>
              </w:rPr>
              <w:t xml:space="preserve">多功能电能表 </w:t>
            </w:r>
          </w:p>
        </w:tc>
        <w:tc>
          <w:tcPr>
            <w:tcW w:w="2695" w:type="dxa"/>
          </w:tcPr>
          <w:p>
            <w:pPr>
              <w:pStyle w:val="17"/>
              <w:ind w:left="107"/>
              <w:rPr>
                <w:rFonts w:hint="eastAsia" w:ascii="宋体" w:hAnsi="宋体" w:eastAsia="宋体" w:cs="宋体"/>
                <w:sz w:val="20"/>
              </w:rPr>
            </w:pPr>
            <w:r>
              <w:rPr>
                <w:rFonts w:hint="eastAsia" w:ascii="宋体" w:hAnsi="宋体" w:eastAsia="宋体" w:cs="宋体"/>
                <w:sz w:val="20"/>
              </w:rPr>
              <w:t>APM-600</w:t>
            </w:r>
          </w:p>
        </w:tc>
        <w:tc>
          <w:tcPr>
            <w:tcW w:w="1132" w:type="dxa"/>
          </w:tcPr>
          <w:p>
            <w:pPr>
              <w:pStyle w:val="17"/>
              <w:spacing w:before="39"/>
              <w:ind w:left="106"/>
              <w:rPr>
                <w:rFonts w:hint="eastAsia" w:ascii="宋体" w:hAnsi="宋体" w:eastAsia="宋体" w:cs="宋体"/>
                <w:sz w:val="20"/>
              </w:rPr>
            </w:pPr>
            <w:r>
              <w:rPr>
                <w:rFonts w:hint="eastAsia" w:ascii="宋体" w:hAnsi="宋体" w:eastAsia="宋体" w:cs="宋体"/>
                <w:sz w:val="20"/>
              </w:rPr>
              <w:t xml:space="preserve">安培能源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39"/>
              <w:ind w:left="134" w:right="20"/>
              <w:jc w:val="center"/>
              <w:rPr>
                <w:rFonts w:hint="eastAsia" w:ascii="宋体" w:hAnsi="宋体" w:eastAsia="宋体" w:cs="宋体"/>
                <w:sz w:val="20"/>
              </w:rPr>
            </w:pPr>
            <w:r>
              <w:rPr>
                <w:rFonts w:hint="eastAsia" w:ascii="宋体" w:hAnsi="宋体" w:eastAsia="宋体" w:cs="宋体"/>
                <w:sz w:val="20"/>
              </w:rPr>
              <w:t xml:space="preserve">只 </w:t>
            </w:r>
          </w:p>
        </w:tc>
        <w:tc>
          <w:tcPr>
            <w:tcW w:w="1050" w:type="dxa"/>
          </w:tcPr>
          <w:p>
            <w:pPr>
              <w:pStyle w:val="17"/>
              <w:ind w:left="336"/>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37" w:hRule="atLeast"/>
          <w:jc w:val="center"/>
        </w:trPr>
        <w:tc>
          <w:tcPr>
            <w:tcW w:w="711" w:type="dxa"/>
          </w:tcPr>
          <w:p>
            <w:pPr>
              <w:pStyle w:val="17"/>
              <w:ind w:left="130" w:right="130"/>
              <w:jc w:val="center"/>
              <w:rPr>
                <w:rFonts w:hint="eastAsia" w:ascii="宋体" w:hAnsi="宋体" w:eastAsia="宋体" w:cs="宋体"/>
                <w:sz w:val="20"/>
              </w:rPr>
            </w:pPr>
            <w:r>
              <w:rPr>
                <w:rFonts w:hint="eastAsia" w:ascii="宋体" w:hAnsi="宋体" w:eastAsia="宋体" w:cs="宋体"/>
                <w:sz w:val="20"/>
              </w:rPr>
              <w:t>16</w:t>
            </w:r>
          </w:p>
        </w:tc>
        <w:tc>
          <w:tcPr>
            <w:tcW w:w="2549" w:type="dxa"/>
          </w:tcPr>
          <w:p>
            <w:pPr>
              <w:pStyle w:val="17"/>
              <w:spacing w:before="40"/>
              <w:ind w:left="105"/>
              <w:rPr>
                <w:rFonts w:hint="eastAsia" w:ascii="宋体" w:hAnsi="宋体" w:eastAsia="宋体" w:cs="宋体"/>
                <w:sz w:val="20"/>
              </w:rPr>
            </w:pPr>
            <w:r>
              <w:rPr>
                <w:rFonts w:hint="eastAsia" w:ascii="宋体" w:hAnsi="宋体" w:eastAsia="宋体" w:cs="宋体"/>
                <w:sz w:val="20"/>
              </w:rPr>
              <w:t xml:space="preserve">数显功率因素表 </w:t>
            </w:r>
          </w:p>
        </w:tc>
        <w:tc>
          <w:tcPr>
            <w:tcW w:w="2695" w:type="dxa"/>
          </w:tcPr>
          <w:p>
            <w:pPr>
              <w:pStyle w:val="17"/>
              <w:ind w:left="107"/>
              <w:rPr>
                <w:rFonts w:hint="eastAsia" w:ascii="宋体" w:hAnsi="宋体" w:eastAsia="宋体" w:cs="宋体"/>
                <w:sz w:val="20"/>
              </w:rPr>
            </w:pPr>
            <w:r>
              <w:rPr>
                <w:rFonts w:hint="eastAsia" w:ascii="宋体" w:hAnsi="宋体" w:eastAsia="宋体" w:cs="宋体"/>
                <w:sz w:val="20"/>
              </w:rPr>
              <w:t>APM-100P</w:t>
            </w:r>
          </w:p>
        </w:tc>
        <w:tc>
          <w:tcPr>
            <w:tcW w:w="1132" w:type="dxa"/>
          </w:tcPr>
          <w:p>
            <w:pPr>
              <w:pStyle w:val="17"/>
              <w:spacing w:before="40"/>
              <w:ind w:left="106"/>
              <w:rPr>
                <w:rFonts w:hint="eastAsia" w:ascii="宋体" w:hAnsi="宋体" w:eastAsia="宋体" w:cs="宋体"/>
                <w:sz w:val="20"/>
              </w:rPr>
            </w:pPr>
            <w:r>
              <w:rPr>
                <w:rFonts w:hint="eastAsia" w:ascii="宋体" w:hAnsi="宋体" w:eastAsia="宋体" w:cs="宋体"/>
                <w:sz w:val="20"/>
              </w:rPr>
              <w:t xml:space="preserve">安培能源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40"/>
              <w:ind w:left="134" w:right="20"/>
              <w:jc w:val="center"/>
              <w:rPr>
                <w:rFonts w:hint="eastAsia" w:ascii="宋体" w:hAnsi="宋体" w:eastAsia="宋体" w:cs="宋体"/>
                <w:sz w:val="20"/>
              </w:rPr>
            </w:pPr>
            <w:r>
              <w:rPr>
                <w:rFonts w:hint="eastAsia" w:ascii="宋体" w:hAnsi="宋体" w:eastAsia="宋体" w:cs="宋体"/>
                <w:sz w:val="20"/>
              </w:rPr>
              <w:t xml:space="preserve">只 </w:t>
            </w:r>
          </w:p>
        </w:tc>
        <w:tc>
          <w:tcPr>
            <w:tcW w:w="1050" w:type="dxa"/>
          </w:tcPr>
          <w:p>
            <w:pPr>
              <w:pStyle w:val="17"/>
              <w:ind w:left="336"/>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ind w:left="130" w:right="130"/>
              <w:jc w:val="center"/>
              <w:rPr>
                <w:rFonts w:hint="eastAsia" w:ascii="宋体" w:hAnsi="宋体" w:eastAsia="宋体" w:cs="宋体"/>
                <w:sz w:val="20"/>
              </w:rPr>
            </w:pPr>
            <w:r>
              <w:rPr>
                <w:rFonts w:hint="eastAsia" w:ascii="宋体" w:hAnsi="宋体" w:eastAsia="宋体" w:cs="宋体"/>
                <w:sz w:val="20"/>
              </w:rPr>
              <w:t>17</w:t>
            </w:r>
          </w:p>
        </w:tc>
        <w:tc>
          <w:tcPr>
            <w:tcW w:w="2549" w:type="dxa"/>
          </w:tcPr>
          <w:p>
            <w:pPr>
              <w:pStyle w:val="17"/>
              <w:spacing w:before="40"/>
              <w:ind w:left="105"/>
              <w:rPr>
                <w:rFonts w:hint="eastAsia" w:ascii="宋体" w:hAnsi="宋体" w:eastAsia="宋体" w:cs="宋体"/>
                <w:sz w:val="20"/>
              </w:rPr>
            </w:pPr>
            <w:r>
              <w:rPr>
                <w:rFonts w:hint="eastAsia" w:ascii="宋体" w:hAnsi="宋体" w:eastAsia="宋体" w:cs="宋体"/>
                <w:sz w:val="20"/>
              </w:rPr>
              <w:t xml:space="preserve">数显电压表 </w:t>
            </w:r>
          </w:p>
        </w:tc>
        <w:tc>
          <w:tcPr>
            <w:tcW w:w="2695" w:type="dxa"/>
          </w:tcPr>
          <w:p>
            <w:pPr>
              <w:pStyle w:val="17"/>
              <w:ind w:left="107"/>
              <w:rPr>
                <w:rFonts w:hint="eastAsia" w:ascii="宋体" w:hAnsi="宋体" w:eastAsia="宋体" w:cs="宋体"/>
                <w:sz w:val="20"/>
              </w:rPr>
            </w:pPr>
            <w:r>
              <w:rPr>
                <w:rFonts w:hint="eastAsia" w:ascii="宋体" w:hAnsi="宋体" w:eastAsia="宋体" w:cs="宋体"/>
                <w:sz w:val="20"/>
              </w:rPr>
              <w:t>APM-100V</w:t>
            </w:r>
          </w:p>
        </w:tc>
        <w:tc>
          <w:tcPr>
            <w:tcW w:w="1132" w:type="dxa"/>
          </w:tcPr>
          <w:p>
            <w:pPr>
              <w:pStyle w:val="17"/>
              <w:spacing w:before="40"/>
              <w:ind w:left="106"/>
              <w:rPr>
                <w:rFonts w:hint="eastAsia" w:ascii="宋体" w:hAnsi="宋体" w:eastAsia="宋体" w:cs="宋体"/>
                <w:sz w:val="20"/>
              </w:rPr>
            </w:pPr>
            <w:r>
              <w:rPr>
                <w:rFonts w:hint="eastAsia" w:ascii="宋体" w:hAnsi="宋体" w:eastAsia="宋体" w:cs="宋体"/>
                <w:sz w:val="20"/>
              </w:rPr>
              <w:t xml:space="preserve">安培能源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40"/>
              <w:ind w:left="134" w:right="20"/>
              <w:jc w:val="center"/>
              <w:rPr>
                <w:rFonts w:hint="eastAsia" w:ascii="宋体" w:hAnsi="宋体" w:eastAsia="宋体" w:cs="宋体"/>
                <w:sz w:val="20"/>
              </w:rPr>
            </w:pPr>
            <w:r>
              <w:rPr>
                <w:rFonts w:hint="eastAsia" w:ascii="宋体" w:hAnsi="宋体" w:eastAsia="宋体" w:cs="宋体"/>
                <w:sz w:val="20"/>
              </w:rPr>
              <w:t xml:space="preserve">只 </w:t>
            </w:r>
          </w:p>
        </w:tc>
        <w:tc>
          <w:tcPr>
            <w:tcW w:w="1050" w:type="dxa"/>
          </w:tcPr>
          <w:p>
            <w:pPr>
              <w:pStyle w:val="17"/>
              <w:ind w:left="336"/>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ind w:left="130" w:right="130"/>
              <w:jc w:val="center"/>
              <w:rPr>
                <w:rFonts w:hint="eastAsia" w:ascii="宋体" w:hAnsi="宋体" w:eastAsia="宋体" w:cs="宋体"/>
                <w:sz w:val="20"/>
              </w:rPr>
            </w:pPr>
            <w:r>
              <w:rPr>
                <w:rFonts w:hint="eastAsia" w:ascii="宋体" w:hAnsi="宋体" w:eastAsia="宋体" w:cs="宋体"/>
                <w:sz w:val="20"/>
              </w:rPr>
              <w:t>18</w:t>
            </w:r>
          </w:p>
        </w:tc>
        <w:tc>
          <w:tcPr>
            <w:tcW w:w="2549" w:type="dxa"/>
          </w:tcPr>
          <w:p>
            <w:pPr>
              <w:pStyle w:val="17"/>
              <w:spacing w:before="39"/>
              <w:ind w:left="105"/>
              <w:rPr>
                <w:rFonts w:hint="eastAsia" w:ascii="宋体" w:hAnsi="宋体" w:eastAsia="宋体" w:cs="宋体"/>
                <w:sz w:val="20"/>
              </w:rPr>
            </w:pPr>
            <w:r>
              <w:rPr>
                <w:rFonts w:hint="eastAsia" w:ascii="宋体" w:hAnsi="宋体" w:eastAsia="宋体" w:cs="宋体"/>
                <w:sz w:val="20"/>
              </w:rPr>
              <w:t xml:space="preserve">低压接触器 </w:t>
            </w:r>
          </w:p>
        </w:tc>
        <w:tc>
          <w:tcPr>
            <w:tcW w:w="2695" w:type="dxa"/>
          </w:tcPr>
          <w:p>
            <w:pPr>
              <w:pStyle w:val="17"/>
              <w:ind w:left="107"/>
              <w:rPr>
                <w:rFonts w:hint="eastAsia" w:ascii="宋体" w:hAnsi="宋体" w:eastAsia="宋体" w:cs="宋体"/>
                <w:sz w:val="20"/>
              </w:rPr>
            </w:pPr>
            <w:r>
              <w:rPr>
                <w:rFonts w:hint="eastAsia" w:ascii="宋体" w:hAnsi="宋体" w:eastAsia="宋体" w:cs="宋体"/>
                <w:sz w:val="20"/>
              </w:rPr>
              <w:t>LCIDMK11</w:t>
            </w:r>
          </w:p>
        </w:tc>
        <w:tc>
          <w:tcPr>
            <w:tcW w:w="1132" w:type="dxa"/>
          </w:tcPr>
          <w:p>
            <w:pPr>
              <w:pStyle w:val="17"/>
              <w:spacing w:before="39"/>
              <w:ind w:left="106"/>
              <w:rPr>
                <w:rFonts w:hint="eastAsia" w:ascii="宋体" w:hAnsi="宋体" w:eastAsia="宋体" w:cs="宋体"/>
                <w:sz w:val="20"/>
              </w:rPr>
            </w:pPr>
            <w:r>
              <w:rPr>
                <w:rFonts w:hint="eastAsia" w:ascii="宋体" w:hAnsi="宋体" w:eastAsia="宋体" w:cs="宋体"/>
                <w:sz w:val="20"/>
              </w:rPr>
              <w:t xml:space="preserve">施耐德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39"/>
              <w:ind w:left="134" w:right="20"/>
              <w:jc w:val="center"/>
              <w:rPr>
                <w:rFonts w:hint="eastAsia" w:ascii="宋体" w:hAnsi="宋体" w:eastAsia="宋体" w:cs="宋体"/>
                <w:sz w:val="20"/>
              </w:rPr>
            </w:pPr>
            <w:r>
              <w:rPr>
                <w:rFonts w:hint="eastAsia" w:ascii="宋体" w:hAnsi="宋体" w:eastAsia="宋体" w:cs="宋体"/>
                <w:sz w:val="20"/>
              </w:rPr>
              <w:t xml:space="preserve">只 </w:t>
            </w:r>
          </w:p>
        </w:tc>
        <w:tc>
          <w:tcPr>
            <w:tcW w:w="1050" w:type="dxa"/>
          </w:tcPr>
          <w:p>
            <w:pPr>
              <w:pStyle w:val="17"/>
              <w:ind w:left="336"/>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ind w:left="130" w:right="130"/>
              <w:jc w:val="center"/>
              <w:rPr>
                <w:rFonts w:hint="eastAsia" w:ascii="宋体" w:hAnsi="宋体" w:eastAsia="宋体" w:cs="宋体"/>
                <w:sz w:val="20"/>
              </w:rPr>
            </w:pPr>
            <w:r>
              <w:rPr>
                <w:rFonts w:hint="eastAsia" w:ascii="宋体" w:hAnsi="宋体" w:eastAsia="宋体" w:cs="宋体"/>
                <w:sz w:val="20"/>
              </w:rPr>
              <w:t>19</w:t>
            </w:r>
          </w:p>
        </w:tc>
        <w:tc>
          <w:tcPr>
            <w:tcW w:w="2549" w:type="dxa"/>
          </w:tcPr>
          <w:p>
            <w:pPr>
              <w:pStyle w:val="17"/>
              <w:spacing w:before="40"/>
              <w:ind w:left="105"/>
              <w:rPr>
                <w:rFonts w:hint="eastAsia" w:ascii="宋体" w:hAnsi="宋体" w:eastAsia="宋体" w:cs="宋体"/>
                <w:sz w:val="20"/>
              </w:rPr>
            </w:pPr>
            <w:r>
              <w:rPr>
                <w:rFonts w:hint="eastAsia" w:ascii="宋体" w:hAnsi="宋体" w:eastAsia="宋体" w:cs="宋体"/>
                <w:sz w:val="20"/>
              </w:rPr>
              <w:t xml:space="preserve">导轨式电度表 </w:t>
            </w:r>
          </w:p>
        </w:tc>
        <w:tc>
          <w:tcPr>
            <w:tcW w:w="2695" w:type="dxa"/>
          </w:tcPr>
          <w:p>
            <w:pPr>
              <w:pStyle w:val="17"/>
              <w:ind w:left="107"/>
              <w:rPr>
                <w:rFonts w:hint="eastAsia" w:ascii="宋体" w:hAnsi="宋体" w:eastAsia="宋体" w:cs="宋体"/>
                <w:sz w:val="20"/>
              </w:rPr>
            </w:pPr>
            <w:r>
              <w:rPr>
                <w:rFonts w:hint="eastAsia" w:ascii="宋体" w:hAnsi="宋体" w:eastAsia="宋体" w:cs="宋体"/>
                <w:sz w:val="20"/>
              </w:rPr>
              <w:t>APMS-100D</w:t>
            </w:r>
          </w:p>
        </w:tc>
        <w:tc>
          <w:tcPr>
            <w:tcW w:w="1132" w:type="dxa"/>
          </w:tcPr>
          <w:p>
            <w:pPr>
              <w:pStyle w:val="17"/>
              <w:spacing w:before="40"/>
              <w:ind w:left="106"/>
              <w:rPr>
                <w:rFonts w:hint="eastAsia" w:ascii="宋体" w:hAnsi="宋体" w:eastAsia="宋体" w:cs="宋体"/>
                <w:sz w:val="20"/>
              </w:rPr>
            </w:pPr>
            <w:r>
              <w:rPr>
                <w:rFonts w:hint="eastAsia" w:ascii="宋体" w:hAnsi="宋体" w:eastAsia="宋体" w:cs="宋体"/>
                <w:sz w:val="20"/>
              </w:rPr>
              <w:t xml:space="preserve">安培能源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40"/>
              <w:ind w:left="134" w:right="20"/>
              <w:jc w:val="center"/>
              <w:rPr>
                <w:rFonts w:hint="eastAsia" w:ascii="宋体" w:hAnsi="宋体" w:eastAsia="宋体" w:cs="宋体"/>
                <w:sz w:val="20"/>
              </w:rPr>
            </w:pPr>
            <w:r>
              <w:rPr>
                <w:rFonts w:hint="eastAsia" w:ascii="宋体" w:hAnsi="宋体" w:eastAsia="宋体" w:cs="宋体"/>
                <w:sz w:val="20"/>
              </w:rPr>
              <w:t xml:space="preserve">只 </w:t>
            </w:r>
          </w:p>
        </w:tc>
        <w:tc>
          <w:tcPr>
            <w:tcW w:w="1050" w:type="dxa"/>
          </w:tcPr>
          <w:p>
            <w:pPr>
              <w:pStyle w:val="17"/>
              <w:ind w:left="336"/>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ind w:left="130" w:right="130"/>
              <w:jc w:val="center"/>
              <w:rPr>
                <w:rFonts w:hint="eastAsia" w:ascii="宋体" w:hAnsi="宋体" w:eastAsia="宋体" w:cs="宋体"/>
                <w:sz w:val="20"/>
              </w:rPr>
            </w:pPr>
            <w:r>
              <w:rPr>
                <w:rFonts w:hint="eastAsia" w:ascii="宋体" w:hAnsi="宋体" w:eastAsia="宋体" w:cs="宋体"/>
                <w:sz w:val="20"/>
              </w:rPr>
              <w:t>20</w:t>
            </w:r>
          </w:p>
        </w:tc>
        <w:tc>
          <w:tcPr>
            <w:tcW w:w="2549" w:type="dxa"/>
          </w:tcPr>
          <w:p>
            <w:pPr>
              <w:pStyle w:val="17"/>
              <w:spacing w:before="39"/>
              <w:ind w:left="105"/>
              <w:rPr>
                <w:rFonts w:hint="eastAsia" w:ascii="宋体" w:hAnsi="宋体" w:eastAsia="宋体" w:cs="宋体"/>
                <w:sz w:val="20"/>
              </w:rPr>
            </w:pPr>
            <w:r>
              <w:rPr>
                <w:rFonts w:hint="eastAsia" w:ascii="宋体" w:hAnsi="宋体" w:eastAsia="宋体" w:cs="宋体"/>
                <w:sz w:val="20"/>
              </w:rPr>
              <w:t xml:space="preserve">导轨式电度表 </w:t>
            </w:r>
          </w:p>
        </w:tc>
        <w:tc>
          <w:tcPr>
            <w:tcW w:w="2695" w:type="dxa"/>
          </w:tcPr>
          <w:p>
            <w:pPr>
              <w:pStyle w:val="17"/>
              <w:ind w:left="107"/>
              <w:rPr>
                <w:rFonts w:hint="eastAsia" w:ascii="宋体" w:hAnsi="宋体" w:eastAsia="宋体" w:cs="宋体"/>
                <w:sz w:val="20"/>
              </w:rPr>
            </w:pPr>
            <w:r>
              <w:rPr>
                <w:rFonts w:hint="eastAsia" w:ascii="宋体" w:hAnsi="宋体" w:eastAsia="宋体" w:cs="宋体"/>
                <w:sz w:val="20"/>
              </w:rPr>
              <w:t>APMS-300D</w:t>
            </w:r>
          </w:p>
        </w:tc>
        <w:tc>
          <w:tcPr>
            <w:tcW w:w="1132" w:type="dxa"/>
          </w:tcPr>
          <w:p>
            <w:pPr>
              <w:pStyle w:val="17"/>
              <w:spacing w:before="39"/>
              <w:ind w:left="106"/>
              <w:rPr>
                <w:rFonts w:hint="eastAsia" w:ascii="宋体" w:hAnsi="宋体" w:eastAsia="宋体" w:cs="宋体"/>
                <w:sz w:val="20"/>
              </w:rPr>
            </w:pPr>
            <w:r>
              <w:rPr>
                <w:rFonts w:hint="eastAsia" w:ascii="宋体" w:hAnsi="宋体" w:eastAsia="宋体" w:cs="宋体"/>
                <w:sz w:val="20"/>
              </w:rPr>
              <w:t xml:space="preserve">安培能源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39"/>
              <w:ind w:left="134" w:right="20"/>
              <w:jc w:val="center"/>
              <w:rPr>
                <w:rFonts w:hint="eastAsia" w:ascii="宋体" w:hAnsi="宋体" w:eastAsia="宋体" w:cs="宋体"/>
                <w:sz w:val="20"/>
              </w:rPr>
            </w:pPr>
            <w:r>
              <w:rPr>
                <w:rFonts w:hint="eastAsia" w:ascii="宋体" w:hAnsi="宋体" w:eastAsia="宋体" w:cs="宋体"/>
                <w:sz w:val="20"/>
              </w:rPr>
              <w:t xml:space="preserve">只 </w:t>
            </w:r>
          </w:p>
        </w:tc>
        <w:tc>
          <w:tcPr>
            <w:tcW w:w="1050" w:type="dxa"/>
          </w:tcPr>
          <w:p>
            <w:pPr>
              <w:pStyle w:val="17"/>
              <w:ind w:left="226"/>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ind w:left="130" w:right="130"/>
              <w:jc w:val="center"/>
              <w:rPr>
                <w:rFonts w:hint="eastAsia" w:ascii="宋体" w:hAnsi="宋体" w:eastAsia="宋体" w:cs="宋体"/>
                <w:sz w:val="20"/>
              </w:rPr>
            </w:pPr>
            <w:r>
              <w:rPr>
                <w:rFonts w:hint="eastAsia" w:ascii="宋体" w:hAnsi="宋体" w:eastAsia="宋体" w:cs="宋体"/>
                <w:sz w:val="20"/>
              </w:rPr>
              <w:t>21</w:t>
            </w:r>
          </w:p>
        </w:tc>
        <w:tc>
          <w:tcPr>
            <w:tcW w:w="2549" w:type="dxa"/>
          </w:tcPr>
          <w:p>
            <w:pPr>
              <w:pStyle w:val="17"/>
              <w:spacing w:before="40"/>
              <w:ind w:left="105"/>
              <w:rPr>
                <w:rFonts w:hint="eastAsia" w:ascii="宋体" w:hAnsi="宋体" w:eastAsia="宋体" w:cs="宋体"/>
                <w:sz w:val="20"/>
              </w:rPr>
            </w:pPr>
            <w:r>
              <w:rPr>
                <w:rFonts w:hint="eastAsia" w:ascii="宋体" w:hAnsi="宋体" w:eastAsia="宋体" w:cs="宋体"/>
                <w:sz w:val="20"/>
              </w:rPr>
              <w:t xml:space="preserve">调谐电容电抗器组 </w:t>
            </w:r>
          </w:p>
        </w:tc>
        <w:tc>
          <w:tcPr>
            <w:tcW w:w="2695" w:type="dxa"/>
          </w:tcPr>
          <w:p>
            <w:pPr>
              <w:pStyle w:val="17"/>
              <w:ind w:left="107"/>
              <w:rPr>
                <w:rFonts w:hint="eastAsia" w:ascii="宋体" w:hAnsi="宋体" w:eastAsia="宋体" w:cs="宋体"/>
                <w:sz w:val="20"/>
              </w:rPr>
            </w:pPr>
            <w:r>
              <w:rPr>
                <w:rFonts w:hint="eastAsia" w:ascii="宋体" w:hAnsi="宋体" w:eastAsia="宋体" w:cs="宋体"/>
                <w:sz w:val="20"/>
              </w:rPr>
              <w:t>MKK-LCD480-25-7%</w:t>
            </w:r>
          </w:p>
        </w:tc>
        <w:tc>
          <w:tcPr>
            <w:tcW w:w="1132" w:type="dxa"/>
          </w:tcPr>
          <w:p>
            <w:pPr>
              <w:pStyle w:val="17"/>
              <w:ind w:left="106"/>
              <w:rPr>
                <w:rFonts w:hint="eastAsia" w:ascii="宋体" w:hAnsi="宋体" w:eastAsia="宋体" w:cs="宋体"/>
                <w:sz w:val="20"/>
              </w:rPr>
            </w:pPr>
            <w:r>
              <w:rPr>
                <w:rFonts w:hint="eastAsia" w:ascii="宋体" w:hAnsi="宋体" w:eastAsia="宋体" w:cs="宋体"/>
                <w:sz w:val="20"/>
              </w:rPr>
              <w:t>EPCOS</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40"/>
              <w:ind w:left="134" w:right="20"/>
              <w:jc w:val="center"/>
              <w:rPr>
                <w:rFonts w:hint="eastAsia" w:ascii="宋体" w:hAnsi="宋体" w:eastAsia="宋体" w:cs="宋体"/>
                <w:sz w:val="20"/>
              </w:rPr>
            </w:pPr>
            <w:r>
              <w:rPr>
                <w:rFonts w:hint="eastAsia" w:ascii="宋体" w:hAnsi="宋体" w:eastAsia="宋体" w:cs="宋体"/>
                <w:sz w:val="20"/>
              </w:rPr>
              <w:t xml:space="preserve">组 </w:t>
            </w:r>
          </w:p>
        </w:tc>
        <w:tc>
          <w:tcPr>
            <w:tcW w:w="1050" w:type="dxa"/>
          </w:tcPr>
          <w:p>
            <w:pPr>
              <w:pStyle w:val="17"/>
              <w:ind w:left="113"/>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37" w:hRule="atLeast"/>
          <w:jc w:val="center"/>
        </w:trPr>
        <w:tc>
          <w:tcPr>
            <w:tcW w:w="711" w:type="dxa"/>
          </w:tcPr>
          <w:p>
            <w:pPr>
              <w:pStyle w:val="17"/>
              <w:ind w:left="130" w:right="130"/>
              <w:jc w:val="center"/>
              <w:rPr>
                <w:rFonts w:hint="eastAsia" w:ascii="宋体" w:hAnsi="宋体" w:eastAsia="宋体" w:cs="宋体"/>
                <w:sz w:val="20"/>
              </w:rPr>
            </w:pPr>
            <w:r>
              <w:rPr>
                <w:rFonts w:hint="eastAsia" w:ascii="宋体" w:hAnsi="宋体" w:eastAsia="宋体" w:cs="宋体"/>
                <w:sz w:val="20"/>
              </w:rPr>
              <w:t>22</w:t>
            </w:r>
          </w:p>
        </w:tc>
        <w:tc>
          <w:tcPr>
            <w:tcW w:w="2549" w:type="dxa"/>
          </w:tcPr>
          <w:p>
            <w:pPr>
              <w:pStyle w:val="17"/>
              <w:spacing w:before="39"/>
              <w:ind w:left="105"/>
              <w:rPr>
                <w:rFonts w:hint="eastAsia" w:ascii="宋体" w:hAnsi="宋体" w:eastAsia="宋体" w:cs="宋体"/>
                <w:sz w:val="20"/>
              </w:rPr>
            </w:pPr>
            <w:r>
              <w:rPr>
                <w:rFonts w:hint="eastAsia" w:ascii="宋体" w:hAnsi="宋体" w:eastAsia="宋体" w:cs="宋体"/>
                <w:sz w:val="20"/>
              </w:rPr>
              <w:t xml:space="preserve">调谐电容电抗器组 </w:t>
            </w:r>
          </w:p>
        </w:tc>
        <w:tc>
          <w:tcPr>
            <w:tcW w:w="2695" w:type="dxa"/>
          </w:tcPr>
          <w:p>
            <w:pPr>
              <w:pStyle w:val="17"/>
              <w:ind w:left="107"/>
              <w:rPr>
                <w:rFonts w:hint="eastAsia" w:ascii="宋体" w:hAnsi="宋体" w:eastAsia="宋体" w:cs="宋体"/>
                <w:sz w:val="20"/>
              </w:rPr>
            </w:pPr>
            <w:r>
              <w:rPr>
                <w:rFonts w:hint="eastAsia" w:ascii="宋体" w:hAnsi="宋体" w:eastAsia="宋体" w:cs="宋体"/>
                <w:sz w:val="20"/>
              </w:rPr>
              <w:t>MKK-LCD480-50-7%</w:t>
            </w:r>
          </w:p>
        </w:tc>
        <w:tc>
          <w:tcPr>
            <w:tcW w:w="1132" w:type="dxa"/>
          </w:tcPr>
          <w:p>
            <w:pPr>
              <w:pStyle w:val="17"/>
              <w:ind w:left="106"/>
              <w:rPr>
                <w:rFonts w:hint="eastAsia" w:ascii="宋体" w:hAnsi="宋体" w:eastAsia="宋体" w:cs="宋体"/>
                <w:sz w:val="20"/>
              </w:rPr>
            </w:pPr>
            <w:r>
              <w:rPr>
                <w:rFonts w:hint="eastAsia" w:ascii="宋体" w:hAnsi="宋体" w:eastAsia="宋体" w:cs="宋体"/>
                <w:sz w:val="20"/>
              </w:rPr>
              <w:t>EPCOS</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25"/>
              <w:ind w:left="15"/>
              <w:jc w:val="center"/>
              <w:rPr>
                <w:rFonts w:hint="eastAsia" w:ascii="宋体" w:hAnsi="宋体" w:eastAsia="宋体" w:cs="宋体"/>
                <w:sz w:val="20"/>
              </w:rPr>
            </w:pPr>
            <w:r>
              <w:rPr>
                <w:rFonts w:hint="eastAsia" w:ascii="宋体" w:hAnsi="宋体" w:eastAsia="宋体" w:cs="宋体"/>
                <w:w w:val="99"/>
                <w:sz w:val="20"/>
              </w:rPr>
              <w:t>组</w:t>
            </w:r>
          </w:p>
        </w:tc>
        <w:tc>
          <w:tcPr>
            <w:tcW w:w="1050" w:type="dxa"/>
          </w:tcPr>
          <w:p>
            <w:pPr>
              <w:pStyle w:val="17"/>
              <w:ind w:left="226"/>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ind w:left="130" w:right="130"/>
              <w:jc w:val="center"/>
              <w:rPr>
                <w:rFonts w:hint="eastAsia" w:ascii="宋体" w:hAnsi="宋体" w:eastAsia="宋体" w:cs="宋体"/>
                <w:sz w:val="20"/>
              </w:rPr>
            </w:pPr>
            <w:r>
              <w:rPr>
                <w:rFonts w:hint="eastAsia" w:ascii="宋体" w:hAnsi="宋体" w:eastAsia="宋体" w:cs="宋体"/>
                <w:sz w:val="20"/>
              </w:rPr>
              <w:t>23</w:t>
            </w:r>
          </w:p>
        </w:tc>
        <w:tc>
          <w:tcPr>
            <w:tcW w:w="2549" w:type="dxa"/>
          </w:tcPr>
          <w:p>
            <w:pPr>
              <w:pStyle w:val="17"/>
              <w:spacing w:before="40"/>
              <w:ind w:left="105"/>
              <w:rPr>
                <w:rFonts w:hint="eastAsia" w:ascii="宋体" w:hAnsi="宋体" w:eastAsia="宋体" w:cs="宋体"/>
                <w:sz w:val="20"/>
              </w:rPr>
            </w:pPr>
            <w:r>
              <w:rPr>
                <w:rFonts w:hint="eastAsia" w:ascii="宋体" w:hAnsi="宋体" w:eastAsia="宋体" w:cs="宋体"/>
                <w:sz w:val="20"/>
              </w:rPr>
              <w:t xml:space="preserve">调谐电容电抗器组 </w:t>
            </w:r>
          </w:p>
        </w:tc>
        <w:tc>
          <w:tcPr>
            <w:tcW w:w="2695" w:type="dxa"/>
          </w:tcPr>
          <w:p>
            <w:pPr>
              <w:pStyle w:val="17"/>
              <w:ind w:left="107"/>
              <w:rPr>
                <w:rFonts w:hint="eastAsia" w:ascii="宋体" w:hAnsi="宋体" w:eastAsia="宋体" w:cs="宋体"/>
                <w:sz w:val="20"/>
              </w:rPr>
            </w:pPr>
            <w:r>
              <w:rPr>
                <w:rFonts w:hint="eastAsia" w:ascii="宋体" w:hAnsi="宋体" w:eastAsia="宋体" w:cs="宋体"/>
                <w:sz w:val="20"/>
              </w:rPr>
              <w:t>APLC-480-25-7%</w:t>
            </w:r>
          </w:p>
        </w:tc>
        <w:tc>
          <w:tcPr>
            <w:tcW w:w="1132" w:type="dxa"/>
          </w:tcPr>
          <w:p>
            <w:pPr>
              <w:pStyle w:val="17"/>
              <w:spacing w:before="40"/>
              <w:ind w:left="106"/>
              <w:rPr>
                <w:rFonts w:hint="eastAsia" w:ascii="宋体" w:hAnsi="宋体" w:eastAsia="宋体" w:cs="宋体"/>
                <w:sz w:val="20"/>
              </w:rPr>
            </w:pPr>
            <w:r>
              <w:rPr>
                <w:rFonts w:hint="eastAsia" w:ascii="宋体" w:hAnsi="宋体" w:eastAsia="宋体" w:cs="宋体"/>
                <w:sz w:val="20"/>
              </w:rPr>
              <w:t xml:space="preserve">安培能源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28"/>
              <w:ind w:left="15"/>
              <w:jc w:val="center"/>
              <w:rPr>
                <w:rFonts w:hint="eastAsia" w:ascii="宋体" w:hAnsi="宋体" w:eastAsia="宋体" w:cs="宋体"/>
                <w:sz w:val="20"/>
              </w:rPr>
            </w:pPr>
            <w:r>
              <w:rPr>
                <w:rFonts w:hint="eastAsia" w:ascii="宋体" w:hAnsi="宋体" w:eastAsia="宋体" w:cs="宋体"/>
                <w:w w:val="99"/>
                <w:sz w:val="20"/>
              </w:rPr>
              <w:t>组</w:t>
            </w:r>
          </w:p>
        </w:tc>
        <w:tc>
          <w:tcPr>
            <w:tcW w:w="1050" w:type="dxa"/>
          </w:tcPr>
          <w:p>
            <w:pPr>
              <w:pStyle w:val="17"/>
              <w:ind w:left="226"/>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ind w:left="130" w:right="130"/>
              <w:jc w:val="center"/>
              <w:rPr>
                <w:rFonts w:hint="eastAsia" w:ascii="宋体" w:hAnsi="宋体" w:eastAsia="宋体" w:cs="宋体"/>
                <w:sz w:val="20"/>
              </w:rPr>
            </w:pPr>
            <w:r>
              <w:rPr>
                <w:rFonts w:hint="eastAsia" w:ascii="宋体" w:hAnsi="宋体" w:eastAsia="宋体" w:cs="宋体"/>
                <w:sz w:val="20"/>
              </w:rPr>
              <w:t>24</w:t>
            </w:r>
          </w:p>
        </w:tc>
        <w:tc>
          <w:tcPr>
            <w:tcW w:w="2549" w:type="dxa"/>
          </w:tcPr>
          <w:p>
            <w:pPr>
              <w:pStyle w:val="17"/>
              <w:spacing w:before="39"/>
              <w:ind w:left="105"/>
              <w:rPr>
                <w:rFonts w:hint="eastAsia" w:ascii="宋体" w:hAnsi="宋体" w:eastAsia="宋体" w:cs="宋体"/>
                <w:sz w:val="20"/>
              </w:rPr>
            </w:pPr>
            <w:r>
              <w:rPr>
                <w:rFonts w:hint="eastAsia" w:ascii="宋体" w:hAnsi="宋体" w:eastAsia="宋体" w:cs="宋体"/>
                <w:sz w:val="20"/>
              </w:rPr>
              <w:t xml:space="preserve">调谐电容电抗器组 </w:t>
            </w:r>
          </w:p>
        </w:tc>
        <w:tc>
          <w:tcPr>
            <w:tcW w:w="2695" w:type="dxa"/>
          </w:tcPr>
          <w:p>
            <w:pPr>
              <w:pStyle w:val="17"/>
              <w:ind w:left="107"/>
              <w:rPr>
                <w:rFonts w:hint="eastAsia" w:ascii="宋体" w:hAnsi="宋体" w:eastAsia="宋体" w:cs="宋体"/>
                <w:sz w:val="20"/>
              </w:rPr>
            </w:pPr>
            <w:r>
              <w:rPr>
                <w:rFonts w:hint="eastAsia" w:ascii="宋体" w:hAnsi="宋体" w:eastAsia="宋体" w:cs="宋体"/>
                <w:sz w:val="20"/>
              </w:rPr>
              <w:t>APLC-480-50-7%</w:t>
            </w:r>
          </w:p>
        </w:tc>
        <w:tc>
          <w:tcPr>
            <w:tcW w:w="1132" w:type="dxa"/>
          </w:tcPr>
          <w:p>
            <w:pPr>
              <w:pStyle w:val="17"/>
              <w:spacing w:before="39"/>
              <w:ind w:left="106"/>
              <w:rPr>
                <w:rFonts w:hint="eastAsia" w:ascii="宋体" w:hAnsi="宋体" w:eastAsia="宋体" w:cs="宋体"/>
                <w:sz w:val="20"/>
              </w:rPr>
            </w:pPr>
            <w:r>
              <w:rPr>
                <w:rFonts w:hint="eastAsia" w:ascii="宋体" w:hAnsi="宋体" w:eastAsia="宋体" w:cs="宋体"/>
                <w:sz w:val="20"/>
              </w:rPr>
              <w:t xml:space="preserve">安培能源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25"/>
              <w:ind w:left="15"/>
              <w:jc w:val="center"/>
              <w:rPr>
                <w:rFonts w:hint="eastAsia" w:ascii="宋体" w:hAnsi="宋体" w:eastAsia="宋体" w:cs="宋体"/>
                <w:sz w:val="20"/>
              </w:rPr>
            </w:pPr>
            <w:r>
              <w:rPr>
                <w:rFonts w:hint="eastAsia" w:ascii="宋体" w:hAnsi="宋体" w:eastAsia="宋体" w:cs="宋体"/>
                <w:w w:val="99"/>
                <w:sz w:val="20"/>
              </w:rPr>
              <w:t>组</w:t>
            </w:r>
          </w:p>
        </w:tc>
        <w:tc>
          <w:tcPr>
            <w:tcW w:w="1050" w:type="dxa"/>
          </w:tcPr>
          <w:p>
            <w:pPr>
              <w:pStyle w:val="17"/>
              <w:ind w:left="447"/>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ind w:left="130" w:right="130"/>
              <w:jc w:val="center"/>
              <w:rPr>
                <w:rFonts w:hint="eastAsia" w:ascii="宋体" w:hAnsi="宋体" w:eastAsia="宋体" w:cs="宋体"/>
                <w:sz w:val="20"/>
              </w:rPr>
            </w:pPr>
            <w:r>
              <w:rPr>
                <w:rFonts w:hint="eastAsia" w:ascii="宋体" w:hAnsi="宋体" w:eastAsia="宋体" w:cs="宋体"/>
                <w:sz w:val="20"/>
              </w:rPr>
              <w:t>25</w:t>
            </w:r>
          </w:p>
        </w:tc>
        <w:tc>
          <w:tcPr>
            <w:tcW w:w="2549" w:type="dxa"/>
          </w:tcPr>
          <w:p>
            <w:pPr>
              <w:pStyle w:val="17"/>
              <w:spacing w:before="39"/>
              <w:ind w:left="105"/>
              <w:rPr>
                <w:rFonts w:hint="eastAsia" w:ascii="宋体" w:hAnsi="宋体" w:eastAsia="宋体" w:cs="宋体"/>
                <w:sz w:val="20"/>
              </w:rPr>
            </w:pPr>
            <w:r>
              <w:rPr>
                <w:rFonts w:hint="eastAsia" w:ascii="宋体" w:hAnsi="宋体" w:eastAsia="宋体" w:cs="宋体"/>
                <w:sz w:val="20"/>
              </w:rPr>
              <w:t xml:space="preserve">指示灯 </w:t>
            </w:r>
          </w:p>
        </w:tc>
        <w:tc>
          <w:tcPr>
            <w:tcW w:w="2695" w:type="dxa"/>
          </w:tcPr>
          <w:p>
            <w:pPr>
              <w:pStyle w:val="17"/>
              <w:ind w:left="107"/>
              <w:rPr>
                <w:rFonts w:hint="eastAsia" w:ascii="宋体" w:hAnsi="宋体" w:eastAsia="宋体" w:cs="宋体"/>
                <w:sz w:val="20"/>
              </w:rPr>
            </w:pPr>
            <w:r>
              <w:rPr>
                <w:rFonts w:hint="eastAsia" w:ascii="宋体" w:hAnsi="宋体" w:eastAsia="宋体" w:cs="宋体"/>
                <w:sz w:val="20"/>
              </w:rPr>
              <w:t>AD11</w:t>
            </w:r>
          </w:p>
        </w:tc>
        <w:tc>
          <w:tcPr>
            <w:tcW w:w="1132" w:type="dxa"/>
          </w:tcPr>
          <w:p>
            <w:pPr>
              <w:pStyle w:val="17"/>
              <w:spacing w:before="39"/>
              <w:ind w:left="106"/>
              <w:rPr>
                <w:rFonts w:hint="eastAsia" w:ascii="宋体" w:hAnsi="宋体" w:eastAsia="宋体" w:cs="宋体"/>
                <w:sz w:val="20"/>
              </w:rPr>
            </w:pPr>
            <w:r>
              <w:rPr>
                <w:rFonts w:hint="eastAsia" w:ascii="宋体" w:hAnsi="宋体" w:eastAsia="宋体" w:cs="宋体"/>
                <w:sz w:val="20"/>
              </w:rPr>
              <w:t xml:space="preserve">国内优质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39"/>
              <w:ind w:left="134" w:right="20"/>
              <w:jc w:val="center"/>
              <w:rPr>
                <w:rFonts w:hint="eastAsia" w:ascii="宋体" w:hAnsi="宋体" w:eastAsia="宋体" w:cs="宋体"/>
                <w:sz w:val="20"/>
              </w:rPr>
            </w:pPr>
            <w:r>
              <w:rPr>
                <w:rFonts w:hint="eastAsia" w:ascii="宋体" w:hAnsi="宋体" w:eastAsia="宋体" w:cs="宋体"/>
                <w:sz w:val="20"/>
              </w:rPr>
              <w:t xml:space="preserve">只 </w:t>
            </w:r>
          </w:p>
        </w:tc>
        <w:tc>
          <w:tcPr>
            <w:tcW w:w="1050" w:type="dxa"/>
          </w:tcPr>
          <w:p>
            <w:pPr>
              <w:pStyle w:val="17"/>
              <w:ind w:left="447"/>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ind w:left="130" w:right="130"/>
              <w:jc w:val="center"/>
              <w:rPr>
                <w:rFonts w:hint="eastAsia" w:ascii="宋体" w:hAnsi="宋体" w:eastAsia="宋体" w:cs="宋体"/>
                <w:sz w:val="20"/>
              </w:rPr>
            </w:pPr>
            <w:r>
              <w:rPr>
                <w:rFonts w:hint="eastAsia" w:ascii="宋体" w:hAnsi="宋体" w:eastAsia="宋体" w:cs="宋体"/>
                <w:sz w:val="20"/>
              </w:rPr>
              <w:t>26</w:t>
            </w:r>
          </w:p>
        </w:tc>
        <w:tc>
          <w:tcPr>
            <w:tcW w:w="2549" w:type="dxa"/>
          </w:tcPr>
          <w:p>
            <w:pPr>
              <w:pStyle w:val="17"/>
              <w:spacing w:before="40"/>
              <w:ind w:left="105"/>
              <w:rPr>
                <w:rFonts w:hint="eastAsia" w:ascii="宋体" w:hAnsi="宋体" w:eastAsia="宋体" w:cs="宋体"/>
                <w:sz w:val="20"/>
              </w:rPr>
            </w:pPr>
            <w:r>
              <w:rPr>
                <w:rFonts w:hint="eastAsia" w:ascii="宋体" w:hAnsi="宋体" w:eastAsia="宋体" w:cs="宋体"/>
                <w:sz w:val="20"/>
              </w:rPr>
              <w:t xml:space="preserve">按钮 </w:t>
            </w:r>
          </w:p>
        </w:tc>
        <w:tc>
          <w:tcPr>
            <w:tcW w:w="2695" w:type="dxa"/>
          </w:tcPr>
          <w:p>
            <w:pPr>
              <w:pStyle w:val="17"/>
              <w:ind w:left="107"/>
              <w:rPr>
                <w:rFonts w:hint="eastAsia" w:ascii="宋体" w:hAnsi="宋体" w:eastAsia="宋体" w:cs="宋体"/>
                <w:sz w:val="20"/>
              </w:rPr>
            </w:pPr>
            <w:r>
              <w:rPr>
                <w:rFonts w:hint="eastAsia" w:ascii="宋体" w:hAnsi="宋体" w:eastAsia="宋体" w:cs="宋体"/>
                <w:sz w:val="20"/>
              </w:rPr>
              <w:t>LA-28</w:t>
            </w:r>
          </w:p>
        </w:tc>
        <w:tc>
          <w:tcPr>
            <w:tcW w:w="1132" w:type="dxa"/>
          </w:tcPr>
          <w:p>
            <w:pPr>
              <w:pStyle w:val="17"/>
              <w:spacing w:before="40"/>
              <w:ind w:left="106"/>
              <w:rPr>
                <w:rFonts w:hint="eastAsia" w:ascii="宋体" w:hAnsi="宋体" w:eastAsia="宋体" w:cs="宋体"/>
                <w:sz w:val="20"/>
              </w:rPr>
            </w:pPr>
            <w:r>
              <w:rPr>
                <w:rFonts w:hint="eastAsia" w:ascii="宋体" w:hAnsi="宋体" w:eastAsia="宋体" w:cs="宋体"/>
                <w:sz w:val="20"/>
              </w:rPr>
              <w:t xml:space="preserve">国内优质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40"/>
              <w:ind w:left="134" w:right="20"/>
              <w:jc w:val="center"/>
              <w:rPr>
                <w:rFonts w:hint="eastAsia" w:ascii="宋体" w:hAnsi="宋体" w:eastAsia="宋体" w:cs="宋体"/>
                <w:sz w:val="20"/>
              </w:rPr>
            </w:pPr>
            <w:r>
              <w:rPr>
                <w:rFonts w:hint="eastAsia" w:ascii="宋体" w:hAnsi="宋体" w:eastAsia="宋体" w:cs="宋体"/>
                <w:sz w:val="20"/>
              </w:rPr>
              <w:t xml:space="preserve">只 </w:t>
            </w:r>
          </w:p>
        </w:tc>
        <w:tc>
          <w:tcPr>
            <w:tcW w:w="1050" w:type="dxa"/>
          </w:tcPr>
          <w:p>
            <w:pPr>
              <w:pStyle w:val="17"/>
              <w:ind w:left="559"/>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ind w:left="130" w:right="130"/>
              <w:jc w:val="center"/>
              <w:rPr>
                <w:rFonts w:hint="eastAsia" w:ascii="宋体" w:hAnsi="宋体" w:eastAsia="宋体" w:cs="宋体"/>
                <w:sz w:val="20"/>
              </w:rPr>
            </w:pPr>
            <w:r>
              <w:rPr>
                <w:rFonts w:hint="eastAsia" w:ascii="宋体" w:hAnsi="宋体" w:eastAsia="宋体" w:cs="宋体"/>
                <w:sz w:val="20"/>
              </w:rPr>
              <w:t>27</w:t>
            </w:r>
          </w:p>
        </w:tc>
        <w:tc>
          <w:tcPr>
            <w:tcW w:w="2549" w:type="dxa"/>
          </w:tcPr>
          <w:p>
            <w:pPr>
              <w:pStyle w:val="17"/>
              <w:spacing w:before="39"/>
              <w:ind w:left="105"/>
              <w:rPr>
                <w:rFonts w:hint="eastAsia" w:ascii="宋体" w:hAnsi="宋体" w:eastAsia="宋体" w:cs="宋体"/>
                <w:sz w:val="20"/>
              </w:rPr>
            </w:pPr>
            <w:r>
              <w:rPr>
                <w:rFonts w:hint="eastAsia" w:ascii="宋体" w:hAnsi="宋体" w:eastAsia="宋体" w:cs="宋体"/>
                <w:sz w:val="20"/>
              </w:rPr>
              <w:t xml:space="preserve">二次电流电压端子 </w:t>
            </w:r>
          </w:p>
        </w:tc>
        <w:tc>
          <w:tcPr>
            <w:tcW w:w="2695" w:type="dxa"/>
          </w:tcPr>
          <w:p>
            <w:pPr>
              <w:pStyle w:val="17"/>
              <w:spacing w:before="39"/>
              <w:ind w:left="107"/>
              <w:rPr>
                <w:rFonts w:hint="eastAsia" w:ascii="宋体" w:hAnsi="宋体" w:eastAsia="宋体" w:cs="宋体"/>
                <w:sz w:val="20"/>
              </w:rPr>
            </w:pPr>
            <w:r>
              <w:rPr>
                <w:rFonts w:hint="eastAsia" w:ascii="宋体" w:hAnsi="宋体" w:eastAsia="宋体" w:cs="宋体"/>
                <w:w w:val="99"/>
                <w:sz w:val="20"/>
              </w:rPr>
              <w:t xml:space="preserve"> </w:t>
            </w:r>
          </w:p>
        </w:tc>
        <w:tc>
          <w:tcPr>
            <w:tcW w:w="1132" w:type="dxa"/>
          </w:tcPr>
          <w:p>
            <w:pPr>
              <w:pStyle w:val="17"/>
              <w:spacing w:before="39"/>
              <w:ind w:left="106"/>
              <w:rPr>
                <w:rFonts w:hint="eastAsia" w:ascii="宋体" w:hAnsi="宋体" w:eastAsia="宋体" w:cs="宋体"/>
                <w:sz w:val="20"/>
              </w:rPr>
            </w:pPr>
            <w:r>
              <w:rPr>
                <w:rFonts w:hint="eastAsia" w:ascii="宋体" w:hAnsi="宋体" w:eastAsia="宋体" w:cs="宋体"/>
                <w:sz w:val="20"/>
              </w:rPr>
              <w:t xml:space="preserve">国内优质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39"/>
              <w:ind w:left="134" w:right="20"/>
              <w:jc w:val="center"/>
              <w:rPr>
                <w:rFonts w:hint="eastAsia" w:ascii="宋体" w:hAnsi="宋体" w:eastAsia="宋体" w:cs="宋体"/>
                <w:sz w:val="20"/>
              </w:rPr>
            </w:pPr>
            <w:r>
              <w:rPr>
                <w:rFonts w:hint="eastAsia" w:ascii="宋体" w:hAnsi="宋体" w:eastAsia="宋体" w:cs="宋体"/>
                <w:sz w:val="20"/>
              </w:rPr>
              <w:t xml:space="preserve">节 </w:t>
            </w:r>
          </w:p>
        </w:tc>
        <w:tc>
          <w:tcPr>
            <w:tcW w:w="1050" w:type="dxa"/>
          </w:tcPr>
          <w:p>
            <w:pPr>
              <w:pStyle w:val="17"/>
              <w:ind w:left="336"/>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37" w:hRule="atLeast"/>
          <w:jc w:val="center"/>
        </w:trPr>
        <w:tc>
          <w:tcPr>
            <w:tcW w:w="711" w:type="dxa"/>
          </w:tcPr>
          <w:p>
            <w:pPr>
              <w:pStyle w:val="17"/>
              <w:ind w:left="130" w:right="130"/>
              <w:jc w:val="center"/>
              <w:rPr>
                <w:rFonts w:hint="eastAsia" w:ascii="宋体" w:hAnsi="宋体" w:eastAsia="宋体" w:cs="宋体"/>
                <w:sz w:val="20"/>
              </w:rPr>
            </w:pPr>
            <w:r>
              <w:rPr>
                <w:rFonts w:hint="eastAsia" w:ascii="宋体" w:hAnsi="宋体" w:eastAsia="宋体" w:cs="宋体"/>
                <w:sz w:val="20"/>
              </w:rPr>
              <w:t>28</w:t>
            </w:r>
          </w:p>
        </w:tc>
        <w:tc>
          <w:tcPr>
            <w:tcW w:w="2549" w:type="dxa"/>
          </w:tcPr>
          <w:p>
            <w:pPr>
              <w:pStyle w:val="17"/>
              <w:spacing w:before="39"/>
              <w:ind w:left="105"/>
              <w:rPr>
                <w:rFonts w:hint="eastAsia" w:ascii="宋体" w:hAnsi="宋体" w:eastAsia="宋体" w:cs="宋体"/>
                <w:sz w:val="20"/>
              </w:rPr>
            </w:pPr>
            <w:r>
              <w:rPr>
                <w:rFonts w:hint="eastAsia" w:ascii="宋体" w:hAnsi="宋体" w:eastAsia="宋体" w:cs="宋体"/>
                <w:sz w:val="20"/>
              </w:rPr>
              <w:t>10KV 高压验电杆</w:t>
            </w:r>
          </w:p>
        </w:tc>
        <w:tc>
          <w:tcPr>
            <w:tcW w:w="2695" w:type="dxa"/>
          </w:tcPr>
          <w:p>
            <w:pPr>
              <w:pStyle w:val="17"/>
              <w:spacing w:before="39"/>
              <w:ind w:left="107"/>
              <w:rPr>
                <w:rFonts w:hint="eastAsia" w:ascii="宋体" w:hAnsi="宋体" w:eastAsia="宋体" w:cs="宋体"/>
                <w:sz w:val="20"/>
              </w:rPr>
            </w:pPr>
            <w:r>
              <w:rPr>
                <w:rFonts w:hint="eastAsia" w:ascii="宋体" w:hAnsi="宋体" w:eastAsia="宋体" w:cs="宋体"/>
                <w:w w:val="99"/>
                <w:sz w:val="20"/>
              </w:rPr>
              <w:t xml:space="preserve"> </w:t>
            </w:r>
          </w:p>
        </w:tc>
        <w:tc>
          <w:tcPr>
            <w:tcW w:w="1132" w:type="dxa"/>
          </w:tcPr>
          <w:p>
            <w:pPr>
              <w:pStyle w:val="17"/>
              <w:spacing w:before="39"/>
              <w:ind w:left="106"/>
              <w:rPr>
                <w:rFonts w:hint="eastAsia" w:ascii="宋体" w:hAnsi="宋体" w:eastAsia="宋体" w:cs="宋体"/>
                <w:sz w:val="20"/>
              </w:rPr>
            </w:pPr>
            <w:r>
              <w:rPr>
                <w:rFonts w:hint="eastAsia" w:ascii="宋体" w:hAnsi="宋体" w:eastAsia="宋体" w:cs="宋体"/>
                <w:w w:val="99"/>
                <w:sz w:val="20"/>
              </w:rPr>
              <w:t xml:space="preserve">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39"/>
              <w:ind w:left="134" w:right="20"/>
              <w:jc w:val="center"/>
              <w:rPr>
                <w:rFonts w:hint="eastAsia" w:ascii="宋体" w:hAnsi="宋体" w:eastAsia="宋体" w:cs="宋体"/>
                <w:sz w:val="20"/>
              </w:rPr>
            </w:pPr>
            <w:r>
              <w:rPr>
                <w:rFonts w:hint="eastAsia" w:ascii="宋体" w:hAnsi="宋体" w:eastAsia="宋体" w:cs="宋体"/>
                <w:sz w:val="20"/>
              </w:rPr>
              <w:t xml:space="preserve">支 </w:t>
            </w:r>
          </w:p>
        </w:tc>
        <w:tc>
          <w:tcPr>
            <w:tcW w:w="1050" w:type="dxa"/>
          </w:tcPr>
          <w:p>
            <w:pPr>
              <w:pStyle w:val="17"/>
              <w:ind w:left="226"/>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ind w:left="130" w:right="130"/>
              <w:jc w:val="center"/>
              <w:rPr>
                <w:rFonts w:hint="eastAsia" w:ascii="宋体" w:hAnsi="宋体" w:eastAsia="宋体" w:cs="宋体"/>
                <w:sz w:val="20"/>
              </w:rPr>
            </w:pPr>
            <w:r>
              <w:rPr>
                <w:rFonts w:hint="eastAsia" w:ascii="宋体" w:hAnsi="宋体" w:eastAsia="宋体" w:cs="宋体"/>
                <w:sz w:val="20"/>
              </w:rPr>
              <w:t>29</w:t>
            </w:r>
          </w:p>
        </w:tc>
        <w:tc>
          <w:tcPr>
            <w:tcW w:w="2549" w:type="dxa"/>
          </w:tcPr>
          <w:p>
            <w:pPr>
              <w:pStyle w:val="17"/>
              <w:spacing w:before="40"/>
              <w:ind w:left="105"/>
              <w:rPr>
                <w:rFonts w:hint="eastAsia" w:ascii="宋体" w:hAnsi="宋体" w:eastAsia="宋体" w:cs="宋体"/>
                <w:sz w:val="20"/>
              </w:rPr>
            </w:pPr>
            <w:r>
              <w:rPr>
                <w:rFonts w:hint="eastAsia" w:ascii="宋体" w:hAnsi="宋体" w:eastAsia="宋体" w:cs="宋体"/>
                <w:sz w:val="20"/>
              </w:rPr>
              <w:t>10KV 携带型短路接地线</w:t>
            </w:r>
          </w:p>
        </w:tc>
        <w:tc>
          <w:tcPr>
            <w:tcW w:w="2695" w:type="dxa"/>
          </w:tcPr>
          <w:p>
            <w:pPr>
              <w:pStyle w:val="17"/>
              <w:spacing w:before="40"/>
              <w:ind w:left="107"/>
              <w:rPr>
                <w:rFonts w:hint="eastAsia" w:ascii="宋体" w:hAnsi="宋体" w:eastAsia="宋体" w:cs="宋体"/>
                <w:sz w:val="20"/>
              </w:rPr>
            </w:pPr>
            <w:r>
              <w:rPr>
                <w:rFonts w:hint="eastAsia" w:ascii="宋体" w:hAnsi="宋体" w:eastAsia="宋体" w:cs="宋体"/>
                <w:w w:val="99"/>
                <w:sz w:val="20"/>
              </w:rPr>
              <w:t xml:space="preserve"> </w:t>
            </w:r>
          </w:p>
        </w:tc>
        <w:tc>
          <w:tcPr>
            <w:tcW w:w="1132" w:type="dxa"/>
          </w:tcPr>
          <w:p>
            <w:pPr>
              <w:pStyle w:val="17"/>
              <w:spacing w:before="40"/>
              <w:ind w:left="106"/>
              <w:rPr>
                <w:rFonts w:hint="eastAsia" w:ascii="宋体" w:hAnsi="宋体" w:eastAsia="宋体" w:cs="宋体"/>
                <w:sz w:val="20"/>
              </w:rPr>
            </w:pPr>
            <w:r>
              <w:rPr>
                <w:rFonts w:hint="eastAsia" w:ascii="宋体" w:hAnsi="宋体" w:eastAsia="宋体" w:cs="宋体"/>
                <w:w w:val="99"/>
                <w:sz w:val="20"/>
              </w:rPr>
              <w:t xml:space="preserve">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40"/>
              <w:ind w:left="134" w:right="20"/>
              <w:jc w:val="center"/>
              <w:rPr>
                <w:rFonts w:hint="eastAsia" w:ascii="宋体" w:hAnsi="宋体" w:eastAsia="宋体" w:cs="宋体"/>
                <w:sz w:val="20"/>
              </w:rPr>
            </w:pPr>
            <w:r>
              <w:rPr>
                <w:rFonts w:hint="eastAsia" w:ascii="宋体" w:hAnsi="宋体" w:eastAsia="宋体" w:cs="宋体"/>
                <w:sz w:val="20"/>
              </w:rPr>
              <w:t xml:space="preserve">付 </w:t>
            </w:r>
          </w:p>
        </w:tc>
        <w:tc>
          <w:tcPr>
            <w:tcW w:w="1050" w:type="dxa"/>
          </w:tcPr>
          <w:p>
            <w:pPr>
              <w:pStyle w:val="17"/>
              <w:spacing w:before="53"/>
              <w:ind w:left="336"/>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spacing w:before="53"/>
              <w:ind w:left="130" w:right="130"/>
              <w:jc w:val="center"/>
              <w:rPr>
                <w:rFonts w:hint="eastAsia" w:ascii="宋体" w:hAnsi="宋体" w:eastAsia="宋体" w:cs="宋体"/>
                <w:sz w:val="20"/>
              </w:rPr>
            </w:pPr>
            <w:r>
              <w:rPr>
                <w:rFonts w:hint="eastAsia" w:ascii="宋体" w:hAnsi="宋体" w:eastAsia="宋体" w:cs="宋体"/>
                <w:sz w:val="20"/>
              </w:rPr>
              <w:t>30</w:t>
            </w:r>
          </w:p>
        </w:tc>
        <w:tc>
          <w:tcPr>
            <w:tcW w:w="2549" w:type="dxa"/>
          </w:tcPr>
          <w:p>
            <w:pPr>
              <w:pStyle w:val="17"/>
              <w:spacing w:before="40"/>
              <w:ind w:left="105"/>
              <w:rPr>
                <w:rFonts w:hint="eastAsia" w:ascii="宋体" w:hAnsi="宋体" w:eastAsia="宋体" w:cs="宋体"/>
                <w:sz w:val="20"/>
              </w:rPr>
            </w:pPr>
            <w:r>
              <w:rPr>
                <w:rFonts w:hint="eastAsia" w:ascii="宋体" w:hAnsi="宋体" w:eastAsia="宋体" w:cs="宋体"/>
                <w:sz w:val="20"/>
              </w:rPr>
              <w:t xml:space="preserve">绝缘地毯 </w:t>
            </w:r>
          </w:p>
        </w:tc>
        <w:tc>
          <w:tcPr>
            <w:tcW w:w="2695" w:type="dxa"/>
          </w:tcPr>
          <w:p>
            <w:pPr>
              <w:pStyle w:val="17"/>
              <w:spacing w:before="26"/>
              <w:ind w:left="107"/>
              <w:rPr>
                <w:rFonts w:hint="eastAsia" w:ascii="宋体" w:hAnsi="宋体" w:eastAsia="宋体" w:cs="宋体"/>
                <w:sz w:val="20"/>
              </w:rPr>
            </w:pPr>
            <w:r>
              <w:rPr>
                <w:rFonts w:hint="eastAsia" w:ascii="宋体" w:hAnsi="宋体" w:eastAsia="宋体" w:cs="宋体"/>
                <w:w w:val="99"/>
                <w:sz w:val="20"/>
              </w:rPr>
              <w:t xml:space="preserve"> </w:t>
            </w:r>
          </w:p>
        </w:tc>
        <w:tc>
          <w:tcPr>
            <w:tcW w:w="1132" w:type="dxa"/>
          </w:tcPr>
          <w:p>
            <w:pPr>
              <w:pStyle w:val="17"/>
              <w:spacing w:before="40"/>
              <w:ind w:left="106"/>
              <w:rPr>
                <w:rFonts w:hint="eastAsia" w:ascii="宋体" w:hAnsi="宋体" w:eastAsia="宋体" w:cs="宋体"/>
                <w:sz w:val="20"/>
              </w:rPr>
            </w:pPr>
            <w:r>
              <w:rPr>
                <w:rFonts w:hint="eastAsia" w:ascii="宋体" w:hAnsi="宋体" w:eastAsia="宋体" w:cs="宋体"/>
                <w:w w:val="99"/>
                <w:sz w:val="20"/>
              </w:rPr>
              <w:t xml:space="preserve"> </w:t>
            </w:r>
          </w:p>
        </w:tc>
        <w:tc>
          <w:tcPr>
            <w:tcW w:w="708" w:type="dxa"/>
          </w:tcPr>
          <w:p>
            <w:pPr>
              <w:pStyle w:val="17"/>
              <w:spacing w:before="53"/>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40"/>
              <w:ind w:left="134" w:right="20"/>
              <w:jc w:val="center"/>
              <w:rPr>
                <w:rFonts w:hint="eastAsia" w:ascii="宋体" w:hAnsi="宋体" w:eastAsia="宋体" w:cs="宋体"/>
                <w:sz w:val="20"/>
              </w:rPr>
            </w:pPr>
            <w:r>
              <w:rPr>
                <w:rFonts w:hint="eastAsia" w:ascii="宋体" w:hAnsi="宋体" w:eastAsia="宋体" w:cs="宋体"/>
                <w:sz w:val="20"/>
              </w:rPr>
              <w:t xml:space="preserve">米 </w:t>
            </w:r>
          </w:p>
        </w:tc>
        <w:tc>
          <w:tcPr>
            <w:tcW w:w="1050" w:type="dxa"/>
          </w:tcPr>
          <w:p>
            <w:pPr>
              <w:pStyle w:val="17"/>
              <w:ind w:left="336"/>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ind w:left="130" w:right="130"/>
              <w:jc w:val="center"/>
              <w:rPr>
                <w:rFonts w:hint="eastAsia" w:ascii="宋体" w:hAnsi="宋体" w:eastAsia="宋体" w:cs="宋体"/>
                <w:sz w:val="20"/>
              </w:rPr>
            </w:pPr>
            <w:r>
              <w:rPr>
                <w:rFonts w:hint="eastAsia" w:ascii="宋体" w:hAnsi="宋体" w:eastAsia="宋体" w:cs="宋体"/>
                <w:sz w:val="20"/>
              </w:rPr>
              <w:t>31</w:t>
            </w:r>
          </w:p>
        </w:tc>
        <w:tc>
          <w:tcPr>
            <w:tcW w:w="2549" w:type="dxa"/>
          </w:tcPr>
          <w:p>
            <w:pPr>
              <w:pStyle w:val="17"/>
              <w:spacing w:before="39"/>
              <w:ind w:left="105"/>
              <w:rPr>
                <w:rFonts w:hint="eastAsia" w:ascii="宋体" w:hAnsi="宋体" w:eastAsia="宋体" w:cs="宋体"/>
                <w:sz w:val="20"/>
              </w:rPr>
            </w:pPr>
            <w:r>
              <w:rPr>
                <w:rFonts w:hint="eastAsia" w:ascii="宋体" w:hAnsi="宋体" w:eastAsia="宋体" w:cs="宋体"/>
                <w:sz w:val="20"/>
              </w:rPr>
              <w:t xml:space="preserve">橡胶绝缘靴 </w:t>
            </w:r>
          </w:p>
        </w:tc>
        <w:tc>
          <w:tcPr>
            <w:tcW w:w="2695" w:type="dxa"/>
          </w:tcPr>
          <w:p>
            <w:pPr>
              <w:pStyle w:val="17"/>
              <w:spacing w:before="39"/>
              <w:ind w:left="107"/>
              <w:rPr>
                <w:rFonts w:hint="eastAsia" w:ascii="宋体" w:hAnsi="宋体" w:eastAsia="宋体" w:cs="宋体"/>
                <w:sz w:val="20"/>
              </w:rPr>
            </w:pPr>
            <w:r>
              <w:rPr>
                <w:rFonts w:hint="eastAsia" w:ascii="宋体" w:hAnsi="宋体" w:eastAsia="宋体" w:cs="宋体"/>
                <w:w w:val="99"/>
                <w:sz w:val="20"/>
              </w:rPr>
              <w:t xml:space="preserve"> </w:t>
            </w:r>
          </w:p>
        </w:tc>
        <w:tc>
          <w:tcPr>
            <w:tcW w:w="1132" w:type="dxa"/>
          </w:tcPr>
          <w:p>
            <w:pPr>
              <w:pStyle w:val="17"/>
              <w:spacing w:before="39"/>
              <w:ind w:left="106"/>
              <w:rPr>
                <w:rFonts w:hint="eastAsia" w:ascii="宋体" w:hAnsi="宋体" w:eastAsia="宋体" w:cs="宋体"/>
                <w:sz w:val="20"/>
              </w:rPr>
            </w:pPr>
            <w:r>
              <w:rPr>
                <w:rFonts w:hint="eastAsia" w:ascii="宋体" w:hAnsi="宋体" w:eastAsia="宋体" w:cs="宋体"/>
                <w:w w:val="99"/>
                <w:sz w:val="20"/>
              </w:rPr>
              <w:t xml:space="preserve">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39"/>
              <w:ind w:left="134" w:right="20"/>
              <w:jc w:val="center"/>
              <w:rPr>
                <w:rFonts w:hint="eastAsia" w:ascii="宋体" w:hAnsi="宋体" w:eastAsia="宋体" w:cs="宋体"/>
                <w:sz w:val="20"/>
              </w:rPr>
            </w:pPr>
            <w:r>
              <w:rPr>
                <w:rFonts w:hint="eastAsia" w:ascii="宋体" w:hAnsi="宋体" w:eastAsia="宋体" w:cs="宋体"/>
                <w:sz w:val="20"/>
              </w:rPr>
              <w:t xml:space="preserve">双 </w:t>
            </w:r>
          </w:p>
        </w:tc>
        <w:tc>
          <w:tcPr>
            <w:tcW w:w="1050" w:type="dxa"/>
          </w:tcPr>
          <w:p>
            <w:pPr>
              <w:pStyle w:val="17"/>
              <w:ind w:left="336"/>
              <w:rPr>
                <w:rFonts w:hint="eastAsia" w:ascii="宋体" w:hAnsi="宋体" w:eastAsia="宋体" w:cs="宋体"/>
                <w:sz w:val="20"/>
              </w:rPr>
            </w:pP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Ex>
        <w:trPr>
          <w:trHeight w:val="340" w:hRule="atLeast"/>
          <w:jc w:val="center"/>
        </w:trPr>
        <w:tc>
          <w:tcPr>
            <w:tcW w:w="711" w:type="dxa"/>
          </w:tcPr>
          <w:p>
            <w:pPr>
              <w:pStyle w:val="17"/>
              <w:ind w:left="130" w:right="130"/>
              <w:jc w:val="center"/>
              <w:rPr>
                <w:rFonts w:hint="eastAsia" w:ascii="宋体" w:hAnsi="宋体" w:eastAsia="宋体" w:cs="宋体"/>
                <w:sz w:val="20"/>
              </w:rPr>
            </w:pPr>
            <w:r>
              <w:rPr>
                <w:rFonts w:hint="eastAsia" w:ascii="宋体" w:hAnsi="宋体" w:eastAsia="宋体" w:cs="宋体"/>
                <w:sz w:val="20"/>
              </w:rPr>
              <w:t>32</w:t>
            </w:r>
          </w:p>
        </w:tc>
        <w:tc>
          <w:tcPr>
            <w:tcW w:w="2549" w:type="dxa"/>
          </w:tcPr>
          <w:p>
            <w:pPr>
              <w:pStyle w:val="17"/>
              <w:spacing w:before="39"/>
              <w:ind w:left="105"/>
              <w:rPr>
                <w:rFonts w:hint="eastAsia" w:ascii="宋体" w:hAnsi="宋体" w:eastAsia="宋体" w:cs="宋体"/>
                <w:sz w:val="20"/>
              </w:rPr>
            </w:pPr>
            <w:r>
              <w:rPr>
                <w:rFonts w:hint="eastAsia" w:ascii="宋体" w:hAnsi="宋体" w:eastAsia="宋体" w:cs="宋体"/>
                <w:sz w:val="20"/>
              </w:rPr>
              <w:t xml:space="preserve">橡胶绝缘手套 </w:t>
            </w:r>
          </w:p>
        </w:tc>
        <w:tc>
          <w:tcPr>
            <w:tcW w:w="2695" w:type="dxa"/>
          </w:tcPr>
          <w:p>
            <w:pPr>
              <w:pStyle w:val="17"/>
              <w:spacing w:before="39"/>
              <w:ind w:left="107"/>
              <w:rPr>
                <w:rFonts w:hint="eastAsia" w:ascii="宋体" w:hAnsi="宋体" w:eastAsia="宋体" w:cs="宋体"/>
                <w:sz w:val="20"/>
              </w:rPr>
            </w:pPr>
            <w:r>
              <w:rPr>
                <w:rFonts w:hint="eastAsia" w:ascii="宋体" w:hAnsi="宋体" w:eastAsia="宋体" w:cs="宋体"/>
                <w:w w:val="99"/>
                <w:sz w:val="20"/>
              </w:rPr>
              <w:t xml:space="preserve"> </w:t>
            </w:r>
          </w:p>
        </w:tc>
        <w:tc>
          <w:tcPr>
            <w:tcW w:w="1132" w:type="dxa"/>
          </w:tcPr>
          <w:p>
            <w:pPr>
              <w:pStyle w:val="17"/>
              <w:spacing w:before="39"/>
              <w:ind w:left="106"/>
              <w:rPr>
                <w:rFonts w:hint="eastAsia" w:ascii="宋体" w:hAnsi="宋体" w:eastAsia="宋体" w:cs="宋体"/>
                <w:sz w:val="20"/>
              </w:rPr>
            </w:pPr>
            <w:r>
              <w:rPr>
                <w:rFonts w:hint="eastAsia" w:ascii="宋体" w:hAnsi="宋体" w:eastAsia="宋体" w:cs="宋体"/>
                <w:w w:val="99"/>
                <w:sz w:val="20"/>
              </w:rPr>
              <w:t xml:space="preserve"> </w:t>
            </w:r>
          </w:p>
        </w:tc>
        <w:tc>
          <w:tcPr>
            <w:tcW w:w="708" w:type="dxa"/>
          </w:tcPr>
          <w:p>
            <w:pPr>
              <w:pStyle w:val="17"/>
              <w:ind w:left="11"/>
              <w:jc w:val="center"/>
              <w:rPr>
                <w:rFonts w:hint="eastAsia" w:ascii="宋体" w:hAnsi="宋体" w:eastAsia="宋体" w:cs="宋体"/>
                <w:sz w:val="20"/>
              </w:rPr>
            </w:pPr>
            <w:r>
              <w:rPr>
                <w:rFonts w:hint="eastAsia" w:ascii="宋体" w:hAnsi="宋体" w:eastAsia="宋体" w:cs="宋体"/>
                <w:w w:val="99"/>
                <w:sz w:val="20"/>
              </w:rPr>
              <w:t>1</w:t>
            </w:r>
          </w:p>
        </w:tc>
        <w:tc>
          <w:tcPr>
            <w:tcW w:w="707" w:type="dxa"/>
          </w:tcPr>
          <w:p>
            <w:pPr>
              <w:pStyle w:val="17"/>
              <w:spacing w:before="39"/>
              <w:ind w:left="134" w:right="20"/>
              <w:jc w:val="center"/>
              <w:rPr>
                <w:rFonts w:hint="eastAsia" w:ascii="宋体" w:hAnsi="宋体" w:eastAsia="宋体" w:cs="宋体"/>
                <w:sz w:val="20"/>
              </w:rPr>
            </w:pPr>
            <w:r>
              <w:rPr>
                <w:rFonts w:hint="eastAsia" w:ascii="宋体" w:hAnsi="宋体" w:eastAsia="宋体" w:cs="宋体"/>
                <w:sz w:val="20"/>
              </w:rPr>
              <w:t xml:space="preserve">双 </w:t>
            </w:r>
          </w:p>
        </w:tc>
        <w:tc>
          <w:tcPr>
            <w:tcW w:w="1050" w:type="dxa"/>
          </w:tcPr>
          <w:p>
            <w:pPr>
              <w:pStyle w:val="17"/>
              <w:ind w:left="336"/>
              <w:rPr>
                <w:rFonts w:hint="eastAsia" w:ascii="宋体" w:hAnsi="宋体" w:eastAsia="宋体" w:cs="宋体"/>
                <w:sz w:val="20"/>
              </w:rPr>
            </w:pPr>
          </w:p>
        </w:tc>
      </w:tr>
    </w:tbl>
    <w:p>
      <w:pPr>
        <w:pStyle w:val="8"/>
        <w:keepNext w:val="0"/>
        <w:keepLines w:val="0"/>
        <w:pageBreakBefore w:val="0"/>
        <w:widowControl w:val="0"/>
        <w:tabs>
          <w:tab w:val="left" w:pos="0"/>
        </w:tabs>
        <w:kinsoku/>
        <w:wordWrap w:val="0"/>
        <w:overflowPunct/>
        <w:topLinePunct w:val="0"/>
        <w:autoSpaceDE/>
        <w:autoSpaceDN/>
        <w:bidi w:val="0"/>
        <w:adjustRightInd/>
        <w:snapToGrid/>
        <w:spacing w:after="0" w:line="320" w:lineRule="exact"/>
        <w:ind w:left="0" w:leftChars="0" w:right="0" w:rightChars="0" w:firstLine="48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上述备品备件涉及更换时，费用按照当月信息价结算，所涉及的人工、税费及其他一切费用均包含在内，不另行结算。最终以该项目送审结算核定价为准。</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附件</w:t>
      </w:r>
      <w:r>
        <w:rPr>
          <w:rFonts w:hint="eastAsia" w:ascii="宋体" w:hAnsi="宋体" w:eastAsia="宋体" w:cs="宋体"/>
          <w:b w:val="0"/>
          <w:bCs w:val="0"/>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华文中宋" w:hAnsi="华文中宋" w:eastAsia="华文中宋" w:cs="华文中宋"/>
          <w:b/>
          <w:bCs/>
          <w:sz w:val="28"/>
          <w:szCs w:val="28"/>
        </w:rPr>
      </w:pPr>
      <w:r>
        <w:rPr>
          <w:rFonts w:hint="eastAsia" w:ascii="华文中宋" w:hAnsi="华文中宋" w:eastAsia="华文中宋" w:cs="华文中宋"/>
          <w:b/>
          <w:bCs/>
          <w:sz w:val="28"/>
          <w:szCs w:val="28"/>
        </w:rPr>
        <w:t>本次议标评标办法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1、评标纪律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1.1．评标是招标工作的重要环节，评标工作在评标委员会内独立进行。评标委员会成员由采购人代表及专家组成。评标委员会将按照评标原则的要求，公正、平等地对待所有投标人。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1.2．所有评标人员应忠于职守、廉洁自律、秉公办事、不徇私情。</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1.3．评标人员不得接受或参加投标人或与投标有关的单位、组织或个人的有碍公务的宴请、娱乐活动等，不得以任何形式弄虚作假。</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1.4．评标期间，评标人员不得随意出入评标地点、与外界通讯、会客等。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1.5．在投标文件的审查、澄清、评价和比较以及授予合同的过程中，投标人对采购人、采购人人员及评标委员会成员施加影响的任何行为，都将导致被取消投标资格。</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1.7．评标过程中，当发表结论性意见时，先听取专家评委意见，用户评委随后发表意见。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1.8．评标结束后，各评标人员应将全部资料整理上交采购人，严禁将评标过程中的任何资料带出评标现场向投标人或其他单位提供。</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1.9．在定标结果公布前应对评标委员会成员名单予以保密。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1.10．评标委员会对各投标人的商业秘密予以保密。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1.11．评标委员会成员应当客观、公正地履行职责，遵守职业道德，对所提出的评审意见承担个人责任。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1.12．在整个评标过程中，投标人企图影响采购结果的任何活动，可能导致其投标失败。如有违法行为，将依法追究其法律责任。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2、关于评标</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2.1商务分50分：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中宋" w:hAnsi="华文中宋" w:eastAsia="华文中宋" w:cs="华文中宋"/>
          <w:szCs w:val="21"/>
        </w:rPr>
      </w:pPr>
      <w:r>
        <w:rPr>
          <w:rFonts w:hint="eastAsia" w:ascii="华文中宋" w:hAnsi="华文中宋" w:eastAsia="华文中宋" w:cs="华文中宋"/>
          <w:szCs w:val="21"/>
        </w:rPr>
        <w:t xml:space="preserve">（1）取所有有效投标人中满足招标文件要求且投标价格最低的投标报价为评标基准价。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中宋" w:hAnsi="华文中宋" w:eastAsia="华文中宋" w:cs="华文中宋"/>
          <w:szCs w:val="21"/>
        </w:rPr>
      </w:pPr>
      <w:r>
        <w:rPr>
          <w:rFonts w:hint="eastAsia" w:ascii="华文中宋" w:hAnsi="华文中宋" w:eastAsia="华文中宋" w:cs="华文中宋"/>
          <w:szCs w:val="21"/>
        </w:rPr>
        <w:t>（2）根据投标人的评标价与评标基准价对比，其他投标人的投标报价得分=(评标基准价／投标报价)×价格权值×100。</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中宋" w:hAnsi="华文中宋" w:eastAsia="华文中宋" w:cs="华文中宋"/>
          <w:szCs w:val="21"/>
        </w:rPr>
      </w:pPr>
      <w:r>
        <w:rPr>
          <w:rFonts w:hint="eastAsia" w:ascii="华文中宋" w:hAnsi="华文中宋" w:eastAsia="华文中宋" w:cs="华文中宋"/>
          <w:szCs w:val="21"/>
        </w:rPr>
        <w:t>以上报价评分不足一个百分点时，保留小数2位。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2.2技术资信分50分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中宋" w:hAnsi="华文中宋" w:eastAsia="华文中宋" w:cs="华文中宋"/>
          <w:szCs w:val="21"/>
        </w:rPr>
      </w:pPr>
      <w:r>
        <w:rPr>
          <w:rFonts w:hint="eastAsia" w:ascii="华文中宋" w:hAnsi="华文中宋" w:eastAsia="华文中宋" w:cs="华文中宋"/>
          <w:szCs w:val="21"/>
        </w:rPr>
        <w:t xml:space="preserve">    各评委成员按下列评分项目进行评判，每人一张评分计算票，并记名。投标文件各项评分内容由评标委员会成员各自评分，如某张票的一个因素项目超过规定的范围，则该张票无效，无效票不影响评标过程。各评标委员会成员的算术平均值为各投标人技术资信分得分（小数点后按四舍五入保留2位）。各投标人的得分允许一致。        </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资信业绩评分标准</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ascii="华文中宋" w:hAnsi="华文中宋" w:eastAsia="华文中宋" w:cs="华文中宋"/>
          <w:szCs w:val="21"/>
        </w:rPr>
      </w:pPr>
      <w:r>
        <w:rPr>
          <w:rFonts w:hint="eastAsia" w:ascii="华文中宋" w:hAnsi="华文中宋" w:eastAsia="华文中宋" w:cs="华文中宋"/>
          <w:szCs w:val="21"/>
          <w:lang w:eastAsia="zh-CN"/>
        </w:rPr>
        <w:t>项目负责人资质业绩</w:t>
      </w:r>
      <w:r>
        <w:rPr>
          <w:rFonts w:hint="eastAsia" w:ascii="华文中宋" w:hAnsi="华文中宋" w:eastAsia="华文中宋" w:cs="华文中宋"/>
          <w:szCs w:val="21"/>
        </w:rPr>
        <w:t>（0-6分）。</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ascii="华文中宋" w:hAnsi="华文中宋" w:eastAsia="华文中宋" w:cs="华文中宋"/>
          <w:szCs w:val="21"/>
        </w:rPr>
      </w:pPr>
      <w:r>
        <w:rPr>
          <w:rFonts w:hint="eastAsia" w:ascii="华文中宋" w:hAnsi="华文中宋" w:eastAsia="华文中宋" w:cs="华文中宋"/>
          <w:szCs w:val="21"/>
          <w:lang w:val="en-US" w:eastAsia="zh-CN"/>
        </w:rPr>
        <w:t>10KV专变维保</w:t>
      </w:r>
      <w:r>
        <w:rPr>
          <w:rFonts w:hint="eastAsia" w:ascii="华文中宋" w:hAnsi="华文中宋" w:eastAsia="华文中宋" w:cs="华文中宋"/>
          <w:szCs w:val="21"/>
        </w:rPr>
        <w:t>业绩（0-10分）。</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0" w:firstLineChars="0"/>
        <w:textAlignment w:val="auto"/>
        <w:rPr>
          <w:rFonts w:hint="eastAsia" w:ascii="华文中宋" w:hAnsi="华文中宋" w:eastAsia="华文中宋" w:cs="华文中宋"/>
          <w:b/>
          <w:bCs/>
          <w:szCs w:val="21"/>
        </w:rPr>
      </w:pPr>
      <w:r>
        <w:rPr>
          <w:rFonts w:hint="eastAsia" w:ascii="华文中宋" w:hAnsi="华文中宋" w:eastAsia="华文中宋" w:cs="华文中宋"/>
          <w:b/>
          <w:bCs/>
          <w:szCs w:val="21"/>
        </w:rPr>
        <w:t>技术部分评分标准：</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华文中宋" w:hAnsi="华文中宋" w:eastAsia="华文中宋" w:cs="华文中宋"/>
          <w:szCs w:val="21"/>
          <w:lang w:eastAsia="zh-CN"/>
        </w:rPr>
      </w:pPr>
      <w:r>
        <w:rPr>
          <w:rFonts w:hint="eastAsia" w:ascii="华文中宋" w:hAnsi="华文中宋" w:eastAsia="华文中宋" w:cs="华文中宋"/>
          <w:szCs w:val="21"/>
          <w:lang w:eastAsia="zh-CN"/>
        </w:rPr>
        <w:t>投标文件响应情况（0～8分）</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华文中宋" w:hAnsi="华文中宋" w:eastAsia="华文中宋" w:cs="华文中宋"/>
          <w:szCs w:val="21"/>
          <w:lang w:eastAsia="zh-CN"/>
        </w:rPr>
      </w:pPr>
      <w:r>
        <w:rPr>
          <w:rFonts w:hint="eastAsia" w:ascii="华文中宋" w:hAnsi="华文中宋" w:eastAsia="华文中宋" w:cs="华文中宋"/>
          <w:szCs w:val="21"/>
          <w:lang w:eastAsia="zh-CN"/>
        </w:rPr>
        <w:t>故障应急抢修方案（0~3分）</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华文中宋" w:hAnsi="华文中宋" w:eastAsia="华文中宋" w:cs="华文中宋"/>
          <w:szCs w:val="21"/>
          <w:lang w:eastAsia="zh-CN"/>
        </w:rPr>
      </w:pPr>
      <w:r>
        <w:rPr>
          <w:rFonts w:hint="eastAsia" w:ascii="华文中宋" w:hAnsi="华文中宋" w:eastAsia="华文中宋" w:cs="华文中宋"/>
          <w:szCs w:val="21"/>
          <w:lang w:eastAsia="zh-CN"/>
        </w:rPr>
        <w:t>提供维护维保管理软件情况（0～</w:t>
      </w:r>
      <w:r>
        <w:rPr>
          <w:rFonts w:hint="eastAsia" w:ascii="华文中宋" w:hAnsi="华文中宋" w:eastAsia="华文中宋" w:cs="华文中宋"/>
          <w:szCs w:val="21"/>
          <w:lang w:val="en-US" w:eastAsia="zh-CN"/>
        </w:rPr>
        <w:t>5</w:t>
      </w:r>
      <w:r>
        <w:rPr>
          <w:rFonts w:hint="eastAsia" w:ascii="华文中宋" w:hAnsi="华文中宋" w:eastAsia="华文中宋" w:cs="华文中宋"/>
          <w:szCs w:val="21"/>
          <w:lang w:eastAsia="zh-CN"/>
        </w:rPr>
        <w:t>分）</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华文中宋" w:hAnsi="华文中宋" w:eastAsia="华文中宋" w:cs="华文中宋"/>
          <w:szCs w:val="21"/>
          <w:lang w:eastAsia="zh-CN"/>
        </w:rPr>
      </w:pPr>
      <w:r>
        <w:rPr>
          <w:rFonts w:hint="eastAsia" w:ascii="华文中宋" w:hAnsi="华文中宋" w:eastAsia="华文中宋" w:cs="华文中宋"/>
          <w:szCs w:val="21"/>
          <w:lang w:val="en-US" w:eastAsia="zh-CN"/>
        </w:rPr>
        <w:t>10KV专变</w:t>
      </w:r>
      <w:r>
        <w:rPr>
          <w:rFonts w:hint="eastAsia" w:ascii="华文中宋" w:hAnsi="华文中宋" w:eastAsia="华文中宋" w:cs="华文中宋"/>
          <w:szCs w:val="21"/>
          <w:lang w:eastAsia="zh-CN"/>
        </w:rPr>
        <w:t>维保服务承诺（0～5分）</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华文中宋" w:hAnsi="华文中宋" w:eastAsia="华文中宋" w:cs="华文中宋"/>
          <w:szCs w:val="21"/>
          <w:lang w:eastAsia="zh-CN"/>
        </w:rPr>
      </w:pPr>
      <w:r>
        <w:rPr>
          <w:rFonts w:hint="eastAsia" w:ascii="华文中宋" w:hAnsi="华文中宋" w:eastAsia="华文中宋" w:cs="华文中宋"/>
          <w:szCs w:val="21"/>
          <w:lang w:eastAsia="zh-CN"/>
        </w:rPr>
        <w:t>服务团队配置（0～5分）</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华文中宋" w:hAnsi="华文中宋" w:eastAsia="华文中宋" w:cs="华文中宋"/>
          <w:szCs w:val="21"/>
          <w:lang w:eastAsia="zh-CN"/>
        </w:rPr>
      </w:pPr>
      <w:r>
        <w:rPr>
          <w:rFonts w:hint="eastAsia" w:ascii="华文中宋" w:hAnsi="华文中宋" w:eastAsia="华文中宋" w:cs="华文中宋"/>
          <w:szCs w:val="21"/>
          <w:lang w:eastAsia="zh-CN"/>
        </w:rPr>
        <w:t>维修服务响应时间承诺（0～</w:t>
      </w:r>
      <w:r>
        <w:rPr>
          <w:rFonts w:hint="eastAsia" w:ascii="华文中宋" w:hAnsi="华文中宋" w:eastAsia="华文中宋" w:cs="华文中宋"/>
          <w:szCs w:val="21"/>
          <w:lang w:val="en-US" w:eastAsia="zh-CN"/>
        </w:rPr>
        <w:t>3</w:t>
      </w:r>
      <w:r>
        <w:rPr>
          <w:rFonts w:hint="eastAsia" w:ascii="华文中宋" w:hAnsi="华文中宋" w:eastAsia="华文中宋" w:cs="华文中宋"/>
          <w:szCs w:val="21"/>
          <w:lang w:eastAsia="zh-CN"/>
        </w:rPr>
        <w:t>分）</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华文中宋" w:hAnsi="华文中宋" w:eastAsia="华文中宋" w:cs="华文中宋"/>
          <w:b/>
          <w:bCs/>
          <w:szCs w:val="21"/>
        </w:rPr>
      </w:pPr>
      <w:r>
        <w:rPr>
          <w:rFonts w:hint="eastAsia" w:ascii="华文中宋" w:hAnsi="华文中宋" w:eastAsia="华文中宋" w:cs="华文中宋"/>
          <w:szCs w:val="21"/>
          <w:lang w:eastAsia="zh-CN"/>
        </w:rPr>
        <w:t>维修配件清单报价的合理性（0～5分）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中宋" w:hAnsi="华文中宋" w:eastAsia="华文中宋" w:cs="华文中宋"/>
          <w:szCs w:val="21"/>
        </w:rPr>
      </w:pPr>
      <w:r>
        <w:rPr>
          <w:rFonts w:hint="eastAsia" w:ascii="华文中宋" w:hAnsi="华文中宋" w:eastAsia="华文中宋" w:cs="华文中宋"/>
          <w:szCs w:val="21"/>
        </w:rPr>
        <w:t xml:space="preserve">    投标人评标综合得分=商务分+技术资信分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3、其他</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中宋" w:hAnsi="华文中宋" w:eastAsia="华文中宋" w:cs="华文中宋"/>
          <w:szCs w:val="21"/>
        </w:rPr>
      </w:pPr>
      <w:r>
        <w:rPr>
          <w:rFonts w:hint="eastAsia" w:ascii="华文中宋" w:hAnsi="华文中宋" w:eastAsia="华文中宋" w:cs="华文中宋"/>
          <w:szCs w:val="21"/>
        </w:rPr>
        <w:t xml:space="preserve">    1，2 项（企业技术标）由各评标专家分别打分，各投标单位的最终评分值取各专家评分的算术平均值。</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中宋" w:hAnsi="华文中宋" w:eastAsia="华文中宋" w:cs="华文中宋"/>
          <w:szCs w:val="21"/>
        </w:rPr>
      </w:pPr>
      <w:r>
        <w:rPr>
          <w:rFonts w:hint="eastAsia" w:ascii="华文中宋" w:hAnsi="华文中宋" w:eastAsia="华文中宋" w:cs="华文中宋"/>
          <w:b/>
          <w:bCs/>
          <w:szCs w:val="21"/>
        </w:rPr>
        <w:t>4、</w:t>
      </w:r>
      <w:r>
        <w:rPr>
          <w:rFonts w:hint="eastAsia" w:ascii="华文中宋" w:hAnsi="华文中宋" w:eastAsia="华文中宋" w:cs="华文中宋"/>
          <w:szCs w:val="21"/>
        </w:rPr>
        <w:t>技术标与商务标得分数相加后为各投标单位的总得分。总得分最高和次高的投标单位为第一、第二中标候选单位。总得分相同则按商务报价得分的高低顺序排名次，高的为第一中标候选人。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Cs w:val="21"/>
          <w:lang w:val="en-US" w:eastAsia="zh-CN"/>
        </w:rPr>
        <w:sectPr>
          <w:headerReference r:id="rId9" w:type="first"/>
          <w:footerReference r:id="rId11" w:type="first"/>
          <w:headerReference r:id="rId8" w:type="default"/>
          <w:footerReference r:id="rId10" w:type="default"/>
          <w:pgSz w:w="11906" w:h="16838"/>
          <w:pgMar w:top="1440" w:right="1800" w:bottom="1440" w:left="1800" w:header="851" w:footer="992" w:gutter="0"/>
          <w:cols w:space="720" w:num="1"/>
          <w:titlePg/>
          <w:docGrid w:type="lines" w:linePitch="312" w:charSpace="0"/>
        </w:sectPr>
      </w:pPr>
    </w:p>
    <w:tbl>
      <w:tblPr>
        <w:tblStyle w:val="15"/>
        <w:tblW w:w="10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831"/>
        <w:gridCol w:w="7275"/>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00" w:type="dxa"/>
            <w:gridSpan w:val="4"/>
            <w:vAlign w:val="center"/>
          </w:tcPr>
          <w:p>
            <w:pPr>
              <w:jc w:val="center"/>
              <w:rPr>
                <w:rFonts w:ascii="华文中宋" w:hAnsi="华文中宋" w:eastAsia="华文中宋" w:cs="华文中宋"/>
                <w:b/>
                <w:szCs w:val="21"/>
              </w:rPr>
            </w:pPr>
            <w:r>
              <w:rPr>
                <w:rFonts w:hint="eastAsia" w:ascii="华文中宋" w:hAnsi="华文中宋" w:eastAsia="华文中宋" w:cs="华文中宋"/>
                <w:b/>
                <w:bCs/>
                <w:szCs w:val="21"/>
              </w:rPr>
              <w:t>技术资信分50分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282" w:type="dxa"/>
            <w:vAlign w:val="center"/>
          </w:tcPr>
          <w:p>
            <w:pPr>
              <w:spacing w:line="288" w:lineRule="auto"/>
              <w:jc w:val="center"/>
              <w:textAlignment w:val="baseline"/>
              <w:rPr>
                <w:rFonts w:ascii="华文中宋" w:hAnsi="华文中宋" w:eastAsia="华文中宋" w:cs="华文中宋"/>
                <w:b/>
                <w:szCs w:val="21"/>
              </w:rPr>
            </w:pPr>
            <w:r>
              <w:rPr>
                <w:rFonts w:hint="eastAsia" w:ascii="华文中宋" w:hAnsi="华文中宋" w:eastAsia="华文中宋" w:cs="华文中宋"/>
                <w:b/>
                <w:szCs w:val="21"/>
              </w:rPr>
              <w:t>评分项目</w:t>
            </w:r>
          </w:p>
        </w:tc>
        <w:tc>
          <w:tcPr>
            <w:tcW w:w="831" w:type="dxa"/>
            <w:vAlign w:val="center"/>
          </w:tcPr>
          <w:p>
            <w:pPr>
              <w:spacing w:line="288" w:lineRule="auto"/>
              <w:jc w:val="center"/>
              <w:textAlignment w:val="baseline"/>
              <w:rPr>
                <w:rFonts w:ascii="华文中宋" w:hAnsi="华文中宋" w:eastAsia="华文中宋" w:cs="华文中宋"/>
                <w:b/>
                <w:szCs w:val="21"/>
              </w:rPr>
            </w:pPr>
            <w:r>
              <w:rPr>
                <w:rFonts w:hint="eastAsia" w:ascii="华文中宋" w:hAnsi="华文中宋" w:eastAsia="华文中宋" w:cs="华文中宋"/>
                <w:b/>
                <w:szCs w:val="21"/>
              </w:rPr>
              <w:t>分值</w:t>
            </w:r>
          </w:p>
        </w:tc>
        <w:tc>
          <w:tcPr>
            <w:tcW w:w="7275" w:type="dxa"/>
            <w:vAlign w:val="center"/>
          </w:tcPr>
          <w:p>
            <w:pPr>
              <w:spacing w:line="288" w:lineRule="auto"/>
              <w:ind w:firstLine="560"/>
              <w:jc w:val="center"/>
              <w:textAlignment w:val="baseline"/>
              <w:rPr>
                <w:rFonts w:ascii="华文中宋" w:hAnsi="华文中宋" w:eastAsia="华文中宋" w:cs="华文中宋"/>
                <w:b/>
                <w:szCs w:val="21"/>
              </w:rPr>
            </w:pPr>
            <w:r>
              <w:rPr>
                <w:rFonts w:hint="eastAsia" w:ascii="华文中宋" w:hAnsi="华文中宋" w:eastAsia="华文中宋" w:cs="华文中宋"/>
                <w:b/>
                <w:szCs w:val="21"/>
              </w:rPr>
              <w:t>评标要点及说明</w:t>
            </w:r>
          </w:p>
        </w:tc>
        <w:tc>
          <w:tcPr>
            <w:tcW w:w="912" w:type="dxa"/>
            <w:vAlign w:val="center"/>
          </w:tcPr>
          <w:p>
            <w:pPr>
              <w:spacing w:line="288" w:lineRule="auto"/>
              <w:jc w:val="center"/>
              <w:textAlignment w:val="baseline"/>
              <w:rPr>
                <w:rFonts w:ascii="华文中宋" w:hAnsi="华文中宋" w:eastAsia="华文中宋" w:cs="华文中宋"/>
                <w:b/>
                <w:szCs w:val="21"/>
              </w:rPr>
            </w:pPr>
            <w:r>
              <w:rPr>
                <w:rFonts w:hint="eastAsia" w:ascii="华文中宋" w:hAnsi="华文中宋" w:eastAsia="华文中宋" w:cs="华文中宋"/>
                <w:b/>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lang w:eastAsia="zh-CN"/>
              </w:rPr>
              <w:t>项目负责人经验业绩</w:t>
            </w:r>
            <w:r>
              <w:rPr>
                <w:rFonts w:hint="eastAsia" w:ascii="华文中宋" w:hAnsi="华文中宋" w:eastAsia="华文中宋" w:cs="华文中宋"/>
                <w:szCs w:val="21"/>
              </w:rPr>
              <w:t>（6分）</w:t>
            </w:r>
          </w:p>
        </w:tc>
        <w:tc>
          <w:tcPr>
            <w:tcW w:w="831"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6</w:t>
            </w:r>
          </w:p>
        </w:tc>
        <w:tc>
          <w:tcPr>
            <w:tcW w:w="7275" w:type="dxa"/>
            <w:vAlign w:val="center"/>
          </w:tcPr>
          <w:p>
            <w:pPr>
              <w:spacing w:line="288" w:lineRule="auto"/>
              <w:rPr>
                <w:rFonts w:ascii="华文中宋" w:hAnsi="华文中宋" w:eastAsia="华文中宋" w:cs="华文中宋"/>
                <w:szCs w:val="21"/>
              </w:rPr>
            </w:pPr>
            <w:r>
              <w:rPr>
                <w:rFonts w:hint="eastAsia" w:ascii="华文中宋" w:hAnsi="华文中宋" w:eastAsia="华文中宋" w:cs="华文中宋"/>
                <w:szCs w:val="21"/>
                <w:lang w:eastAsia="zh-CN"/>
              </w:rPr>
              <w:t>项目负责人</w:t>
            </w:r>
            <w:r>
              <w:rPr>
                <w:rFonts w:hint="eastAsia" w:ascii="华文中宋" w:hAnsi="华文中宋" w:eastAsia="华文中宋" w:cs="华文中宋"/>
                <w:szCs w:val="21"/>
                <w:lang w:val="en-US" w:eastAsia="zh-CN"/>
              </w:rPr>
              <w:t>10KV专变维保相关经验业绩情况</w:t>
            </w:r>
            <w:r>
              <w:rPr>
                <w:rFonts w:hint="eastAsia" w:ascii="华文中宋" w:hAnsi="华文中宋" w:eastAsia="华文中宋" w:cs="华文中宋"/>
                <w:szCs w:val="21"/>
              </w:rPr>
              <w:t>，</w:t>
            </w:r>
            <w:r>
              <w:rPr>
                <w:rFonts w:hint="eastAsia" w:ascii="华文中宋" w:hAnsi="华文中宋" w:eastAsia="华文中宋" w:cs="华文中宋"/>
                <w:szCs w:val="21"/>
                <w:lang w:eastAsia="zh-CN"/>
              </w:rPr>
              <w:t>优秀</w:t>
            </w:r>
            <w:r>
              <w:rPr>
                <w:rFonts w:hint="eastAsia" w:ascii="华文中宋" w:hAnsi="华文中宋" w:eastAsia="华文中宋" w:cs="华文中宋"/>
                <w:szCs w:val="21"/>
              </w:rPr>
              <w:t>得4-6分，良好得2-3分，一般得0-1分。</w:t>
            </w:r>
          </w:p>
        </w:tc>
        <w:tc>
          <w:tcPr>
            <w:tcW w:w="912"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lang w:val="en-US" w:eastAsia="zh-CN"/>
              </w:rPr>
              <w:t>公司10KV专变维保</w:t>
            </w:r>
            <w:r>
              <w:rPr>
                <w:rFonts w:hint="eastAsia" w:ascii="华文中宋" w:hAnsi="华文中宋" w:eastAsia="华文中宋" w:cs="华文中宋"/>
                <w:szCs w:val="21"/>
              </w:rPr>
              <w:t>业绩（10分）</w:t>
            </w:r>
          </w:p>
        </w:tc>
        <w:tc>
          <w:tcPr>
            <w:tcW w:w="831"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10</w:t>
            </w:r>
          </w:p>
        </w:tc>
        <w:tc>
          <w:tcPr>
            <w:tcW w:w="7275" w:type="dxa"/>
            <w:vAlign w:val="center"/>
          </w:tcPr>
          <w:p>
            <w:pPr>
              <w:spacing w:line="288" w:lineRule="auto"/>
              <w:rPr>
                <w:rFonts w:ascii="华文中宋" w:hAnsi="华文中宋" w:eastAsia="华文中宋" w:cs="华文中宋"/>
                <w:szCs w:val="21"/>
              </w:rPr>
            </w:pPr>
            <w:r>
              <w:rPr>
                <w:rFonts w:hint="eastAsia" w:ascii="华文中宋" w:hAnsi="华文中宋" w:eastAsia="华文中宋" w:cs="华文中宋"/>
                <w:szCs w:val="21"/>
              </w:rPr>
              <w:t>在浙江省内</w:t>
            </w:r>
            <w:r>
              <w:rPr>
                <w:rFonts w:hint="eastAsia" w:ascii="华文中宋" w:hAnsi="华文中宋" w:eastAsia="华文中宋" w:cs="华文中宋"/>
                <w:szCs w:val="21"/>
                <w:lang w:eastAsia="zh-CN"/>
              </w:rPr>
              <w:t>做过与</w:t>
            </w:r>
            <w:r>
              <w:rPr>
                <w:rFonts w:hint="eastAsia" w:ascii="华文中宋" w:hAnsi="华文中宋" w:eastAsia="华文中宋" w:cs="华文中宋"/>
                <w:szCs w:val="21"/>
                <w:lang w:val="en-US" w:eastAsia="zh-CN"/>
              </w:rPr>
              <w:t>10KV专变维保类似的项目</w:t>
            </w:r>
            <w:r>
              <w:rPr>
                <w:rFonts w:hint="eastAsia" w:ascii="华文中宋" w:hAnsi="华文中宋" w:eastAsia="华文中宋" w:cs="华文中宋"/>
                <w:szCs w:val="21"/>
              </w:rPr>
              <w:t>，</w:t>
            </w:r>
            <w:r>
              <w:rPr>
                <w:rFonts w:hint="eastAsia" w:ascii="华文中宋" w:hAnsi="华文中宋" w:eastAsia="华文中宋" w:cs="华文中宋"/>
                <w:szCs w:val="21"/>
                <w:lang w:eastAsia="zh-CN"/>
              </w:rPr>
              <w:t>且</w:t>
            </w:r>
            <w:r>
              <w:rPr>
                <w:rFonts w:hint="eastAsia" w:ascii="华文中宋" w:hAnsi="华文中宋" w:eastAsia="华文中宋" w:cs="华文中宋"/>
                <w:szCs w:val="21"/>
              </w:rPr>
              <w:t>用户运行评价良好，无</w:t>
            </w:r>
            <w:r>
              <w:rPr>
                <w:rFonts w:hint="eastAsia" w:ascii="华文中宋" w:hAnsi="华文中宋" w:eastAsia="华文中宋" w:cs="华文中宋"/>
                <w:szCs w:val="21"/>
                <w:lang w:eastAsia="zh-CN"/>
              </w:rPr>
              <w:t>投诉情况</w:t>
            </w:r>
            <w:r>
              <w:rPr>
                <w:rFonts w:hint="eastAsia" w:ascii="华文中宋" w:hAnsi="华文中宋" w:eastAsia="华文中宋" w:cs="华文中宋"/>
                <w:szCs w:val="21"/>
              </w:rPr>
              <w:t>的，每个项目得2</w:t>
            </w:r>
            <w:r>
              <w:rPr>
                <w:rFonts w:hint="eastAsia" w:ascii="华文中宋" w:hAnsi="华文中宋" w:eastAsia="华文中宋" w:cs="华文中宋"/>
                <w:szCs w:val="21"/>
                <w:lang w:val="en-US" w:eastAsia="zh-CN"/>
              </w:rPr>
              <w:t>.5</w:t>
            </w:r>
            <w:r>
              <w:rPr>
                <w:rFonts w:hint="eastAsia" w:ascii="华文中宋" w:hAnsi="华文中宋" w:eastAsia="华文中宋" w:cs="华文中宋"/>
                <w:szCs w:val="21"/>
              </w:rPr>
              <w:t>分，最高得10分。投标时须随标书提供</w:t>
            </w:r>
            <w:r>
              <w:rPr>
                <w:rFonts w:hint="eastAsia" w:ascii="华文中宋" w:hAnsi="华文中宋" w:eastAsia="华文中宋" w:cs="华文中宋"/>
                <w:szCs w:val="21"/>
                <w:lang w:eastAsia="zh-CN"/>
              </w:rPr>
              <w:t>项目</w:t>
            </w:r>
            <w:r>
              <w:rPr>
                <w:rFonts w:hint="eastAsia" w:ascii="华文中宋" w:hAnsi="华文中宋" w:eastAsia="华文中宋" w:cs="华文中宋"/>
                <w:szCs w:val="21"/>
              </w:rPr>
              <w:t>合同和与之相对应的用户运行良好的评价等证明文件复印件加盖投标人公章，否则不得分。</w:t>
            </w:r>
          </w:p>
        </w:tc>
        <w:tc>
          <w:tcPr>
            <w:tcW w:w="912"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jc w:val="center"/>
        </w:trPr>
        <w:tc>
          <w:tcPr>
            <w:tcW w:w="1282"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lang w:eastAsia="zh-CN"/>
              </w:rPr>
              <w:t>投标文件响应情况</w:t>
            </w:r>
            <w:r>
              <w:rPr>
                <w:rFonts w:hint="eastAsia" w:ascii="华文中宋" w:hAnsi="华文中宋" w:eastAsia="华文中宋" w:cs="华文中宋"/>
                <w:szCs w:val="21"/>
                <w:lang w:val="en-US" w:eastAsia="zh-CN"/>
              </w:rPr>
              <w:t xml:space="preserve">  </w:t>
            </w:r>
            <w:r>
              <w:rPr>
                <w:rFonts w:hint="eastAsia" w:ascii="华文中宋" w:hAnsi="华文中宋" w:eastAsia="华文中宋" w:cs="华文中宋"/>
                <w:szCs w:val="21"/>
                <w:lang w:eastAsia="zh-CN"/>
              </w:rPr>
              <w:t>（</w:t>
            </w:r>
            <w:r>
              <w:rPr>
                <w:rFonts w:hint="eastAsia" w:ascii="华文中宋" w:hAnsi="华文中宋" w:eastAsia="华文中宋" w:cs="华文中宋"/>
                <w:szCs w:val="21"/>
                <w:lang w:val="en-US" w:eastAsia="zh-CN"/>
              </w:rPr>
              <w:t>8分</w:t>
            </w:r>
            <w:r>
              <w:rPr>
                <w:rFonts w:hint="eastAsia" w:ascii="华文中宋" w:hAnsi="华文中宋" w:eastAsia="华文中宋" w:cs="华文中宋"/>
                <w:szCs w:val="21"/>
                <w:lang w:eastAsia="zh-CN"/>
              </w:rPr>
              <w:t>）</w:t>
            </w:r>
          </w:p>
        </w:tc>
        <w:tc>
          <w:tcPr>
            <w:tcW w:w="831" w:type="dxa"/>
            <w:vAlign w:val="center"/>
          </w:tcPr>
          <w:p>
            <w:pPr>
              <w:spacing w:line="288" w:lineRule="auto"/>
              <w:jc w:val="center"/>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8</w:t>
            </w:r>
          </w:p>
        </w:tc>
        <w:tc>
          <w:tcPr>
            <w:tcW w:w="7275" w:type="dxa"/>
            <w:vAlign w:val="center"/>
          </w:tcPr>
          <w:p>
            <w:pPr>
              <w:spacing w:line="288" w:lineRule="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eastAsia="zh-CN"/>
              </w:rPr>
              <w:t>投标文件对招标文件的响应情况，优秀得</w:t>
            </w:r>
            <w:r>
              <w:rPr>
                <w:rFonts w:hint="eastAsia" w:ascii="华文中宋" w:hAnsi="华文中宋" w:eastAsia="华文中宋" w:cs="华文中宋"/>
                <w:szCs w:val="21"/>
                <w:lang w:val="en-US" w:eastAsia="zh-CN"/>
              </w:rPr>
              <w:t>6~8分，较好得3~5分，一般得0~2分。</w:t>
            </w:r>
          </w:p>
        </w:tc>
        <w:tc>
          <w:tcPr>
            <w:tcW w:w="912"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jc w:val="center"/>
        </w:trPr>
        <w:tc>
          <w:tcPr>
            <w:tcW w:w="1282" w:type="dxa"/>
            <w:vAlign w:val="center"/>
          </w:tcPr>
          <w:p>
            <w:pPr>
              <w:spacing w:line="288" w:lineRule="auto"/>
              <w:jc w:val="center"/>
              <w:rPr>
                <w:rFonts w:ascii="华文中宋" w:hAnsi="华文中宋" w:eastAsia="华文中宋" w:cs="华文中宋"/>
                <w:szCs w:val="21"/>
                <w:lang w:val="en-US"/>
              </w:rPr>
            </w:pPr>
            <w:r>
              <w:rPr>
                <w:rFonts w:hint="eastAsia" w:ascii="华文中宋" w:hAnsi="华文中宋" w:eastAsia="华文中宋" w:cs="华文中宋"/>
                <w:szCs w:val="21"/>
                <w:lang w:eastAsia="zh-CN"/>
              </w:rPr>
              <w:t>故障应急抢修方案</w:t>
            </w:r>
            <w:r>
              <w:rPr>
                <w:rFonts w:hint="eastAsia" w:ascii="华文中宋" w:hAnsi="华文中宋" w:eastAsia="华文中宋" w:cs="华文中宋"/>
                <w:szCs w:val="21"/>
                <w:lang w:val="en-US" w:eastAsia="zh-CN"/>
              </w:rPr>
              <w:t xml:space="preserve">  </w:t>
            </w:r>
            <w:r>
              <w:rPr>
                <w:rFonts w:hint="eastAsia" w:ascii="华文中宋" w:hAnsi="华文中宋" w:eastAsia="华文中宋" w:cs="华文中宋"/>
                <w:szCs w:val="21"/>
                <w:lang w:eastAsia="zh-CN"/>
              </w:rPr>
              <w:t>（</w:t>
            </w:r>
            <w:r>
              <w:rPr>
                <w:rFonts w:hint="eastAsia" w:ascii="华文中宋" w:hAnsi="华文中宋" w:eastAsia="华文中宋" w:cs="华文中宋"/>
                <w:szCs w:val="21"/>
                <w:lang w:val="en-US" w:eastAsia="zh-CN"/>
              </w:rPr>
              <w:t>3分）</w:t>
            </w:r>
          </w:p>
        </w:tc>
        <w:tc>
          <w:tcPr>
            <w:tcW w:w="831" w:type="dxa"/>
            <w:vAlign w:val="center"/>
          </w:tcPr>
          <w:p>
            <w:pPr>
              <w:spacing w:line="288" w:lineRule="auto"/>
              <w:jc w:val="center"/>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3</w:t>
            </w:r>
          </w:p>
        </w:tc>
        <w:tc>
          <w:tcPr>
            <w:tcW w:w="7275" w:type="dxa"/>
            <w:vAlign w:val="center"/>
          </w:tcPr>
          <w:p>
            <w:pPr>
              <w:spacing w:line="520" w:lineRule="exact"/>
              <w:rPr>
                <w:rFonts w:ascii="华文中宋" w:hAnsi="华文中宋" w:eastAsia="华文中宋" w:cs="华文中宋"/>
                <w:szCs w:val="21"/>
              </w:rPr>
            </w:pPr>
            <w:r>
              <w:rPr>
                <w:rFonts w:hint="eastAsia" w:ascii="华文中宋" w:hAnsi="华文中宋" w:eastAsia="华文中宋" w:cs="华文中宋"/>
                <w:szCs w:val="21"/>
                <w:lang w:eastAsia="zh-CN"/>
              </w:rPr>
              <w:t>故障应急处理到位得2～3分，较好得1～2分，一般得0～1分。</w:t>
            </w:r>
          </w:p>
        </w:tc>
        <w:tc>
          <w:tcPr>
            <w:tcW w:w="912"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jc w:val="center"/>
        </w:trPr>
        <w:tc>
          <w:tcPr>
            <w:tcW w:w="1282" w:type="dxa"/>
            <w:vAlign w:val="center"/>
          </w:tcPr>
          <w:p>
            <w:pPr>
              <w:spacing w:line="288" w:lineRule="auto"/>
              <w:jc w:val="both"/>
              <w:rPr>
                <w:rFonts w:ascii="华文中宋" w:hAnsi="华文中宋" w:eastAsia="华文中宋" w:cs="华文中宋"/>
                <w:szCs w:val="21"/>
              </w:rPr>
            </w:pPr>
            <w:r>
              <w:rPr>
                <w:rFonts w:hint="eastAsia" w:ascii="华文中宋" w:hAnsi="华文中宋" w:eastAsia="华文中宋" w:cs="华文中宋"/>
                <w:szCs w:val="21"/>
                <w:lang w:eastAsia="zh-CN"/>
              </w:rPr>
              <w:t>提供维护维保管理软件情况（</w:t>
            </w:r>
            <w:r>
              <w:rPr>
                <w:rFonts w:hint="eastAsia" w:ascii="华文中宋" w:hAnsi="华文中宋" w:eastAsia="华文中宋" w:cs="华文中宋"/>
                <w:szCs w:val="21"/>
                <w:lang w:val="en-US" w:eastAsia="zh-CN"/>
              </w:rPr>
              <w:t>5分</w:t>
            </w:r>
            <w:r>
              <w:rPr>
                <w:rFonts w:hint="eastAsia" w:ascii="华文中宋" w:hAnsi="华文中宋" w:eastAsia="华文中宋" w:cs="华文中宋"/>
                <w:szCs w:val="21"/>
                <w:lang w:eastAsia="zh-CN"/>
              </w:rPr>
              <w:t>）</w:t>
            </w:r>
          </w:p>
        </w:tc>
        <w:tc>
          <w:tcPr>
            <w:tcW w:w="831" w:type="dxa"/>
            <w:vAlign w:val="center"/>
          </w:tcPr>
          <w:p>
            <w:pPr>
              <w:spacing w:line="288" w:lineRule="auto"/>
              <w:jc w:val="center"/>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5</w:t>
            </w:r>
          </w:p>
        </w:tc>
        <w:tc>
          <w:tcPr>
            <w:tcW w:w="7275" w:type="dxa"/>
            <w:vAlign w:val="center"/>
          </w:tcPr>
          <w:p>
            <w:pPr>
              <w:spacing w:line="520" w:lineRule="exact"/>
              <w:rPr>
                <w:rFonts w:ascii="华文中宋" w:hAnsi="华文中宋" w:eastAsia="华文中宋" w:cs="华文中宋"/>
                <w:szCs w:val="21"/>
              </w:rPr>
            </w:pPr>
            <w:r>
              <w:rPr>
                <w:rFonts w:hint="eastAsia" w:ascii="华文中宋" w:hAnsi="华文中宋" w:eastAsia="华文中宋" w:cs="华文中宋"/>
                <w:szCs w:val="21"/>
                <w:lang w:eastAsia="zh-CN"/>
              </w:rPr>
              <w:t>优秀得</w:t>
            </w:r>
            <w:r>
              <w:rPr>
                <w:rFonts w:hint="eastAsia" w:ascii="华文中宋" w:hAnsi="华文中宋" w:eastAsia="华文中宋" w:cs="华文中宋"/>
                <w:szCs w:val="21"/>
                <w:lang w:val="en-US" w:eastAsia="zh-CN"/>
              </w:rPr>
              <w:t>4~5</w:t>
            </w:r>
            <w:r>
              <w:rPr>
                <w:rFonts w:hint="eastAsia" w:ascii="华文中宋" w:hAnsi="华文中宋" w:eastAsia="华文中宋" w:cs="华文中宋"/>
                <w:szCs w:val="21"/>
                <w:lang w:eastAsia="zh-CN"/>
              </w:rPr>
              <w:t>分，较好得</w:t>
            </w:r>
            <w:r>
              <w:rPr>
                <w:rFonts w:hint="eastAsia" w:ascii="华文中宋" w:hAnsi="华文中宋" w:eastAsia="华文中宋" w:cs="华文中宋"/>
                <w:szCs w:val="21"/>
                <w:lang w:val="en-US" w:eastAsia="zh-CN"/>
              </w:rPr>
              <w:t>2</w:t>
            </w:r>
            <w:r>
              <w:rPr>
                <w:rFonts w:hint="eastAsia" w:ascii="华文中宋" w:hAnsi="华文中宋" w:eastAsia="华文中宋" w:cs="华文中宋"/>
                <w:szCs w:val="21"/>
                <w:lang w:eastAsia="zh-CN"/>
              </w:rPr>
              <w:t>～3分，一般得0～1分。</w:t>
            </w:r>
          </w:p>
        </w:tc>
        <w:tc>
          <w:tcPr>
            <w:tcW w:w="912"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jc w:val="center"/>
        </w:trPr>
        <w:tc>
          <w:tcPr>
            <w:tcW w:w="1282" w:type="dxa"/>
            <w:vAlign w:val="center"/>
          </w:tcPr>
          <w:p>
            <w:pPr>
              <w:spacing w:line="288" w:lineRule="auto"/>
              <w:jc w:val="both"/>
              <w:rPr>
                <w:rFonts w:ascii="华文中宋" w:hAnsi="华文中宋" w:eastAsia="华文中宋" w:cs="华文中宋"/>
                <w:szCs w:val="21"/>
              </w:rPr>
            </w:pPr>
            <w:r>
              <w:rPr>
                <w:rFonts w:hint="eastAsia" w:ascii="华文中宋" w:hAnsi="华文中宋" w:eastAsia="华文中宋" w:cs="华文中宋"/>
                <w:szCs w:val="21"/>
                <w:lang w:val="en-US" w:eastAsia="zh-CN"/>
              </w:rPr>
              <w:t>10KV专变</w:t>
            </w:r>
            <w:r>
              <w:rPr>
                <w:rFonts w:hint="eastAsia" w:ascii="华文中宋" w:hAnsi="华文中宋" w:eastAsia="华文中宋" w:cs="华文中宋"/>
                <w:szCs w:val="21"/>
                <w:lang w:eastAsia="zh-CN"/>
              </w:rPr>
              <w:t>维保服务承诺（</w:t>
            </w:r>
            <w:r>
              <w:rPr>
                <w:rFonts w:hint="eastAsia" w:ascii="华文中宋" w:hAnsi="华文中宋" w:eastAsia="华文中宋" w:cs="华文中宋"/>
                <w:szCs w:val="21"/>
                <w:lang w:val="en-US" w:eastAsia="zh-CN"/>
              </w:rPr>
              <w:t>5分</w:t>
            </w:r>
            <w:r>
              <w:rPr>
                <w:rFonts w:hint="eastAsia" w:ascii="华文中宋" w:hAnsi="华文中宋" w:eastAsia="华文中宋" w:cs="华文中宋"/>
                <w:szCs w:val="21"/>
                <w:lang w:eastAsia="zh-CN"/>
              </w:rPr>
              <w:t>）</w:t>
            </w:r>
          </w:p>
        </w:tc>
        <w:tc>
          <w:tcPr>
            <w:tcW w:w="831" w:type="dxa"/>
            <w:vAlign w:val="center"/>
          </w:tcPr>
          <w:p>
            <w:pPr>
              <w:spacing w:line="288" w:lineRule="auto"/>
              <w:jc w:val="center"/>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5</w:t>
            </w:r>
          </w:p>
        </w:tc>
        <w:tc>
          <w:tcPr>
            <w:tcW w:w="7275" w:type="dxa"/>
            <w:vAlign w:val="center"/>
          </w:tcPr>
          <w:p>
            <w:pPr>
              <w:spacing w:line="520" w:lineRule="exact"/>
              <w:rPr>
                <w:rFonts w:ascii="华文中宋" w:hAnsi="华文中宋" w:eastAsia="华文中宋" w:cs="华文中宋"/>
                <w:szCs w:val="21"/>
              </w:rPr>
            </w:pPr>
            <w:r>
              <w:rPr>
                <w:rFonts w:hint="eastAsia" w:ascii="华文中宋" w:hAnsi="华文中宋" w:eastAsia="华文中宋" w:cs="华文中宋"/>
                <w:szCs w:val="21"/>
                <w:lang w:eastAsia="zh-CN"/>
              </w:rPr>
              <w:t>完善得4～5分，较好得2～4分，一般得0～2分。</w:t>
            </w:r>
          </w:p>
        </w:tc>
        <w:tc>
          <w:tcPr>
            <w:tcW w:w="912"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jc w:val="center"/>
        </w:trPr>
        <w:tc>
          <w:tcPr>
            <w:tcW w:w="1282" w:type="dxa"/>
            <w:vAlign w:val="center"/>
          </w:tcPr>
          <w:p>
            <w:pPr>
              <w:spacing w:line="288" w:lineRule="auto"/>
              <w:jc w:val="both"/>
              <w:rPr>
                <w:rFonts w:ascii="华文中宋" w:hAnsi="华文中宋" w:eastAsia="华文中宋" w:cs="华文中宋"/>
                <w:szCs w:val="21"/>
              </w:rPr>
            </w:pPr>
            <w:r>
              <w:rPr>
                <w:rFonts w:hint="eastAsia" w:ascii="华文中宋" w:hAnsi="华文中宋" w:eastAsia="华文中宋" w:cs="华文中宋"/>
                <w:szCs w:val="21"/>
                <w:lang w:eastAsia="zh-CN"/>
              </w:rPr>
              <w:t>服务团队配置（</w:t>
            </w:r>
            <w:r>
              <w:rPr>
                <w:rFonts w:hint="eastAsia" w:ascii="华文中宋" w:hAnsi="华文中宋" w:eastAsia="华文中宋" w:cs="华文中宋"/>
                <w:szCs w:val="21"/>
                <w:lang w:val="en-US" w:eastAsia="zh-CN"/>
              </w:rPr>
              <w:t>5分</w:t>
            </w:r>
            <w:r>
              <w:rPr>
                <w:rFonts w:hint="eastAsia" w:ascii="华文中宋" w:hAnsi="华文中宋" w:eastAsia="华文中宋" w:cs="华文中宋"/>
                <w:szCs w:val="21"/>
                <w:lang w:eastAsia="zh-CN"/>
              </w:rPr>
              <w:t>）</w:t>
            </w:r>
          </w:p>
        </w:tc>
        <w:tc>
          <w:tcPr>
            <w:tcW w:w="831" w:type="dxa"/>
            <w:vAlign w:val="center"/>
          </w:tcPr>
          <w:p>
            <w:pPr>
              <w:spacing w:line="288" w:lineRule="auto"/>
              <w:jc w:val="center"/>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5</w:t>
            </w:r>
          </w:p>
        </w:tc>
        <w:tc>
          <w:tcPr>
            <w:tcW w:w="7275" w:type="dxa"/>
            <w:vAlign w:val="center"/>
          </w:tcPr>
          <w:p>
            <w:pPr>
              <w:spacing w:line="520" w:lineRule="exact"/>
              <w:rPr>
                <w:rFonts w:ascii="华文中宋" w:hAnsi="华文中宋" w:eastAsia="华文中宋" w:cs="华文中宋"/>
                <w:szCs w:val="21"/>
              </w:rPr>
            </w:pPr>
            <w:r>
              <w:rPr>
                <w:rFonts w:hint="eastAsia" w:ascii="华文中宋" w:hAnsi="华文中宋" w:eastAsia="华文中宋" w:cs="华文中宋"/>
                <w:szCs w:val="21"/>
                <w:lang w:eastAsia="zh-CN"/>
              </w:rPr>
              <w:t>拟派本项目服务团队中技术人员持有相关的专业技术资格证书的，每位得1分，加满为止。</w:t>
            </w:r>
          </w:p>
        </w:tc>
        <w:tc>
          <w:tcPr>
            <w:tcW w:w="912"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jc w:val="center"/>
        </w:trPr>
        <w:tc>
          <w:tcPr>
            <w:tcW w:w="1282" w:type="dxa"/>
            <w:vAlign w:val="center"/>
          </w:tcPr>
          <w:p>
            <w:pPr>
              <w:spacing w:line="288" w:lineRule="auto"/>
              <w:jc w:val="both"/>
              <w:rPr>
                <w:rFonts w:ascii="华文中宋" w:hAnsi="华文中宋" w:eastAsia="华文中宋" w:cs="华文中宋"/>
                <w:szCs w:val="21"/>
              </w:rPr>
            </w:pPr>
            <w:r>
              <w:rPr>
                <w:rFonts w:hint="eastAsia" w:ascii="华文中宋" w:hAnsi="华文中宋" w:eastAsia="华文中宋" w:cs="华文中宋"/>
                <w:szCs w:val="21"/>
                <w:lang w:eastAsia="zh-CN"/>
              </w:rPr>
              <w:t>维修服务响应时间承诺</w:t>
            </w:r>
            <w:r>
              <w:rPr>
                <w:rFonts w:hint="eastAsia" w:ascii="华文中宋" w:hAnsi="华文中宋" w:eastAsia="华文中宋" w:cs="华文中宋"/>
                <w:szCs w:val="21"/>
                <w:lang w:val="en-US" w:eastAsia="zh-CN"/>
              </w:rPr>
              <w:t xml:space="preserve">   </w:t>
            </w:r>
            <w:r>
              <w:rPr>
                <w:rFonts w:hint="eastAsia" w:ascii="华文中宋" w:hAnsi="华文中宋" w:eastAsia="华文中宋" w:cs="华文中宋"/>
                <w:szCs w:val="21"/>
                <w:lang w:eastAsia="zh-CN"/>
              </w:rPr>
              <w:t>（</w:t>
            </w:r>
            <w:r>
              <w:rPr>
                <w:rFonts w:hint="eastAsia" w:ascii="华文中宋" w:hAnsi="华文中宋" w:eastAsia="华文中宋" w:cs="华文中宋"/>
                <w:szCs w:val="21"/>
                <w:lang w:val="en-US" w:eastAsia="zh-CN"/>
              </w:rPr>
              <w:t>3分</w:t>
            </w:r>
            <w:r>
              <w:rPr>
                <w:rFonts w:hint="eastAsia" w:ascii="华文中宋" w:hAnsi="华文中宋" w:eastAsia="华文中宋" w:cs="华文中宋"/>
                <w:szCs w:val="21"/>
                <w:lang w:eastAsia="zh-CN"/>
              </w:rPr>
              <w:t>）</w:t>
            </w:r>
          </w:p>
        </w:tc>
        <w:tc>
          <w:tcPr>
            <w:tcW w:w="831" w:type="dxa"/>
            <w:vAlign w:val="center"/>
          </w:tcPr>
          <w:p>
            <w:pPr>
              <w:spacing w:line="288" w:lineRule="auto"/>
              <w:jc w:val="center"/>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3</w:t>
            </w:r>
          </w:p>
        </w:tc>
        <w:tc>
          <w:tcPr>
            <w:tcW w:w="7275" w:type="dxa"/>
            <w:vAlign w:val="center"/>
          </w:tcPr>
          <w:p>
            <w:pPr>
              <w:spacing w:line="288" w:lineRule="auto"/>
              <w:rPr>
                <w:rFonts w:ascii="华文中宋" w:hAnsi="华文中宋" w:eastAsia="华文中宋" w:cs="华文中宋"/>
                <w:szCs w:val="21"/>
              </w:rPr>
            </w:pPr>
            <w:r>
              <w:rPr>
                <w:rFonts w:hint="eastAsia" w:ascii="华文中宋" w:hAnsi="华文中宋" w:eastAsia="华文中宋" w:cs="华文中宋"/>
                <w:szCs w:val="21"/>
                <w:lang w:eastAsia="zh-CN"/>
              </w:rPr>
              <w:t>完善得</w:t>
            </w:r>
            <w:r>
              <w:rPr>
                <w:rFonts w:hint="eastAsia" w:ascii="华文中宋" w:hAnsi="华文中宋" w:eastAsia="华文中宋" w:cs="华文中宋"/>
                <w:szCs w:val="21"/>
                <w:lang w:val="en-US" w:eastAsia="zh-CN"/>
              </w:rPr>
              <w:t>2~3</w:t>
            </w:r>
            <w:r>
              <w:rPr>
                <w:rFonts w:hint="eastAsia" w:ascii="华文中宋" w:hAnsi="华文中宋" w:eastAsia="华文中宋" w:cs="华文中宋"/>
                <w:szCs w:val="21"/>
                <w:lang w:eastAsia="zh-CN"/>
              </w:rPr>
              <w:t>分，较好得</w:t>
            </w:r>
            <w:r>
              <w:rPr>
                <w:rFonts w:hint="eastAsia" w:ascii="华文中宋" w:hAnsi="华文中宋" w:eastAsia="华文中宋" w:cs="华文中宋"/>
                <w:szCs w:val="21"/>
                <w:lang w:val="en-US" w:eastAsia="zh-CN"/>
              </w:rPr>
              <w:t>1~2</w:t>
            </w:r>
            <w:r>
              <w:rPr>
                <w:rFonts w:hint="eastAsia" w:ascii="华文中宋" w:hAnsi="华文中宋" w:eastAsia="华文中宋" w:cs="华文中宋"/>
                <w:szCs w:val="21"/>
                <w:lang w:eastAsia="zh-CN"/>
              </w:rPr>
              <w:t>分，一般得0～</w:t>
            </w:r>
            <w:r>
              <w:rPr>
                <w:rFonts w:hint="eastAsia" w:ascii="华文中宋" w:hAnsi="华文中宋" w:eastAsia="华文中宋" w:cs="华文中宋"/>
                <w:szCs w:val="21"/>
                <w:lang w:val="en-US" w:eastAsia="zh-CN"/>
              </w:rPr>
              <w:t>1</w:t>
            </w:r>
            <w:r>
              <w:rPr>
                <w:rFonts w:hint="eastAsia" w:ascii="华文中宋" w:hAnsi="华文中宋" w:eastAsia="华文中宋" w:cs="华文中宋"/>
                <w:szCs w:val="21"/>
                <w:lang w:eastAsia="zh-CN"/>
              </w:rPr>
              <w:t>分。</w:t>
            </w:r>
          </w:p>
        </w:tc>
        <w:tc>
          <w:tcPr>
            <w:tcW w:w="912"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jc w:val="center"/>
        </w:trPr>
        <w:tc>
          <w:tcPr>
            <w:tcW w:w="1282" w:type="dxa"/>
            <w:vAlign w:val="center"/>
          </w:tcPr>
          <w:p>
            <w:pPr>
              <w:spacing w:line="288" w:lineRule="auto"/>
              <w:jc w:val="both"/>
              <w:rPr>
                <w:rFonts w:ascii="华文中宋" w:hAnsi="华文中宋" w:eastAsia="华文中宋" w:cs="华文中宋"/>
                <w:szCs w:val="21"/>
              </w:rPr>
            </w:pPr>
            <w:r>
              <w:rPr>
                <w:rFonts w:hint="eastAsia" w:ascii="华文中宋" w:hAnsi="华文中宋" w:eastAsia="华文中宋" w:cs="华文中宋"/>
                <w:szCs w:val="21"/>
                <w:lang w:eastAsia="zh-CN"/>
              </w:rPr>
              <w:t>维修配件清单报价的合理性（</w:t>
            </w:r>
            <w:r>
              <w:rPr>
                <w:rFonts w:hint="eastAsia" w:ascii="华文中宋" w:hAnsi="华文中宋" w:eastAsia="华文中宋" w:cs="华文中宋"/>
                <w:szCs w:val="21"/>
                <w:lang w:val="en-US" w:eastAsia="zh-CN"/>
              </w:rPr>
              <w:t>5分</w:t>
            </w:r>
            <w:r>
              <w:rPr>
                <w:rFonts w:hint="eastAsia" w:ascii="华文中宋" w:hAnsi="华文中宋" w:eastAsia="华文中宋" w:cs="华文中宋"/>
                <w:szCs w:val="21"/>
                <w:lang w:eastAsia="zh-CN"/>
              </w:rPr>
              <w:t>）</w:t>
            </w:r>
          </w:p>
        </w:tc>
        <w:tc>
          <w:tcPr>
            <w:tcW w:w="831" w:type="dxa"/>
            <w:vAlign w:val="center"/>
          </w:tcPr>
          <w:p>
            <w:pPr>
              <w:spacing w:line="288" w:lineRule="auto"/>
              <w:jc w:val="center"/>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5</w:t>
            </w:r>
          </w:p>
        </w:tc>
        <w:tc>
          <w:tcPr>
            <w:tcW w:w="7275" w:type="dxa"/>
            <w:vAlign w:val="center"/>
          </w:tcPr>
          <w:p>
            <w:pPr>
              <w:spacing w:line="288" w:lineRule="auto"/>
              <w:rPr>
                <w:rFonts w:ascii="华文中宋" w:hAnsi="华文中宋" w:eastAsia="华文中宋" w:cs="华文中宋"/>
                <w:szCs w:val="21"/>
              </w:rPr>
            </w:pPr>
            <w:r>
              <w:rPr>
                <w:rFonts w:hint="eastAsia" w:ascii="华文中宋" w:hAnsi="华文中宋" w:eastAsia="华文中宋" w:cs="华文中宋"/>
                <w:szCs w:val="21"/>
                <w:lang w:eastAsia="zh-CN"/>
              </w:rPr>
              <w:t>合理得</w:t>
            </w:r>
            <w:r>
              <w:rPr>
                <w:rFonts w:hint="eastAsia" w:ascii="华文中宋" w:hAnsi="华文中宋" w:eastAsia="华文中宋" w:cs="华文中宋"/>
                <w:szCs w:val="21"/>
                <w:lang w:val="en-US" w:eastAsia="zh-CN"/>
              </w:rPr>
              <w:t>4~5</w:t>
            </w:r>
            <w:r>
              <w:rPr>
                <w:rFonts w:hint="eastAsia" w:ascii="华文中宋" w:hAnsi="华文中宋" w:eastAsia="华文中宋" w:cs="华文中宋"/>
                <w:szCs w:val="21"/>
                <w:lang w:eastAsia="zh-CN"/>
              </w:rPr>
              <w:t>分，较合理得</w:t>
            </w:r>
            <w:r>
              <w:rPr>
                <w:rFonts w:hint="eastAsia" w:ascii="华文中宋" w:hAnsi="华文中宋" w:eastAsia="华文中宋" w:cs="华文中宋"/>
                <w:szCs w:val="21"/>
                <w:lang w:val="en-US" w:eastAsia="zh-CN"/>
              </w:rPr>
              <w:t>2</w:t>
            </w:r>
            <w:r>
              <w:rPr>
                <w:rFonts w:hint="eastAsia" w:ascii="华文中宋" w:hAnsi="华文中宋" w:eastAsia="华文中宋" w:cs="华文中宋"/>
                <w:szCs w:val="21"/>
                <w:lang w:eastAsia="zh-CN"/>
              </w:rPr>
              <w:t>～3分，一般得0～1分。</w:t>
            </w:r>
          </w:p>
        </w:tc>
        <w:tc>
          <w:tcPr>
            <w:tcW w:w="912"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9388" w:type="dxa"/>
            <w:gridSpan w:val="3"/>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 xml:space="preserve">      总分（50分）</w:t>
            </w:r>
          </w:p>
        </w:tc>
        <w:tc>
          <w:tcPr>
            <w:tcW w:w="912" w:type="dxa"/>
            <w:vAlign w:val="center"/>
          </w:tcPr>
          <w:p>
            <w:pPr>
              <w:spacing w:line="288" w:lineRule="auto"/>
              <w:rPr>
                <w:rFonts w:ascii="华文中宋" w:hAnsi="华文中宋" w:eastAsia="华文中宋" w:cs="华文中宋"/>
                <w:szCs w:val="21"/>
              </w:rPr>
            </w:pPr>
          </w:p>
        </w:tc>
      </w:tr>
    </w:tbl>
    <w:p>
      <w:pPr>
        <w:pStyle w:val="8"/>
        <w:keepNext w:val="0"/>
        <w:keepLines w:val="0"/>
        <w:pageBreakBefore w:val="0"/>
        <w:widowControl w:val="0"/>
        <w:tabs>
          <w:tab w:val="left" w:pos="0"/>
        </w:tabs>
        <w:kinsoku/>
        <w:wordWrap w:val="0"/>
        <w:overflowPunct/>
        <w:topLinePunct w:val="0"/>
        <w:autoSpaceDE/>
        <w:autoSpaceDN/>
        <w:bidi w:val="0"/>
        <w:adjustRightInd/>
        <w:snapToGrid/>
        <w:spacing w:after="0" w:line="320" w:lineRule="exact"/>
        <w:ind w:left="0" w:leftChars="0" w:right="0" w:rightChars="0" w:firstLine="0" w:firstLineChars="0"/>
        <w:jc w:val="both"/>
        <w:textAlignment w:val="auto"/>
        <w:outlineLvl w:val="9"/>
        <w:rPr>
          <w:rFonts w:hint="eastAsia" w:ascii="宋体" w:hAnsi="宋体" w:cs="宋体"/>
          <w:color w:val="auto"/>
          <w:sz w:val="24"/>
          <w:szCs w:val="24"/>
          <w:lang w:val="en-US" w:eastAsia="zh-CN"/>
        </w:rPr>
      </w:pPr>
    </w:p>
    <w:sectPr>
      <w:headerReference r:id="rId13" w:type="first"/>
      <w:footerReference r:id="rId15" w:type="first"/>
      <w:headerReference r:id="rId12" w:type="default"/>
      <w:footerReference r:id="rId14"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2"/>
      <w:rPr>
        <w:rStyle w:val="14"/>
      </w:rPr>
    </w:pPr>
    <w:r>
      <w:fldChar w:fldCharType="begin"/>
    </w:r>
    <w:r>
      <w:rPr>
        <w:rStyle w:val="14"/>
      </w:rPr>
      <w:instrText xml:space="preserve">PAGE  </w:instrText>
    </w:r>
    <w:r>
      <w:fldChar w:fldCharType="separate"/>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E682A1"/>
    <w:multiLevelType w:val="multilevel"/>
    <w:tmpl w:val="95E682A1"/>
    <w:lvl w:ilvl="0" w:tentative="0">
      <w:start w:val="1"/>
      <w:numFmt w:val="lowerLetter"/>
      <w:lvlText w:val="%1)"/>
      <w:lvlJc w:val="left"/>
      <w:pPr>
        <w:ind w:left="1106" w:hanging="281"/>
        <w:jc w:val="left"/>
      </w:pPr>
      <w:rPr>
        <w:rFonts w:hint="default" w:ascii="Arial" w:hAnsi="Arial" w:eastAsia="Arial" w:cs="Arial"/>
        <w:w w:val="100"/>
        <w:sz w:val="21"/>
        <w:szCs w:val="21"/>
        <w:lang w:val="zh-CN" w:eastAsia="zh-CN" w:bidi="zh-CN"/>
      </w:rPr>
    </w:lvl>
    <w:lvl w:ilvl="1" w:tentative="0">
      <w:start w:val="0"/>
      <w:numFmt w:val="bullet"/>
      <w:lvlText w:val="•"/>
      <w:lvlJc w:val="left"/>
      <w:pPr>
        <w:ind w:left="1968" w:hanging="281"/>
      </w:pPr>
      <w:rPr>
        <w:rFonts w:hint="default"/>
        <w:lang w:val="zh-CN" w:eastAsia="zh-CN" w:bidi="zh-CN"/>
      </w:rPr>
    </w:lvl>
    <w:lvl w:ilvl="2" w:tentative="0">
      <w:start w:val="0"/>
      <w:numFmt w:val="bullet"/>
      <w:lvlText w:val="•"/>
      <w:lvlJc w:val="left"/>
      <w:pPr>
        <w:ind w:left="2837" w:hanging="281"/>
      </w:pPr>
      <w:rPr>
        <w:rFonts w:hint="default"/>
        <w:lang w:val="zh-CN" w:eastAsia="zh-CN" w:bidi="zh-CN"/>
      </w:rPr>
    </w:lvl>
    <w:lvl w:ilvl="3" w:tentative="0">
      <w:start w:val="0"/>
      <w:numFmt w:val="bullet"/>
      <w:lvlText w:val="•"/>
      <w:lvlJc w:val="left"/>
      <w:pPr>
        <w:ind w:left="3705" w:hanging="281"/>
      </w:pPr>
      <w:rPr>
        <w:rFonts w:hint="default"/>
        <w:lang w:val="zh-CN" w:eastAsia="zh-CN" w:bidi="zh-CN"/>
      </w:rPr>
    </w:lvl>
    <w:lvl w:ilvl="4" w:tentative="0">
      <w:start w:val="0"/>
      <w:numFmt w:val="bullet"/>
      <w:lvlText w:val="•"/>
      <w:lvlJc w:val="left"/>
      <w:pPr>
        <w:ind w:left="4574" w:hanging="281"/>
      </w:pPr>
      <w:rPr>
        <w:rFonts w:hint="default"/>
        <w:lang w:val="zh-CN" w:eastAsia="zh-CN" w:bidi="zh-CN"/>
      </w:rPr>
    </w:lvl>
    <w:lvl w:ilvl="5" w:tentative="0">
      <w:start w:val="0"/>
      <w:numFmt w:val="bullet"/>
      <w:lvlText w:val="•"/>
      <w:lvlJc w:val="left"/>
      <w:pPr>
        <w:ind w:left="5443" w:hanging="281"/>
      </w:pPr>
      <w:rPr>
        <w:rFonts w:hint="default"/>
        <w:lang w:val="zh-CN" w:eastAsia="zh-CN" w:bidi="zh-CN"/>
      </w:rPr>
    </w:lvl>
    <w:lvl w:ilvl="6" w:tentative="0">
      <w:start w:val="0"/>
      <w:numFmt w:val="bullet"/>
      <w:lvlText w:val="•"/>
      <w:lvlJc w:val="left"/>
      <w:pPr>
        <w:ind w:left="6311" w:hanging="281"/>
      </w:pPr>
      <w:rPr>
        <w:rFonts w:hint="default"/>
        <w:lang w:val="zh-CN" w:eastAsia="zh-CN" w:bidi="zh-CN"/>
      </w:rPr>
    </w:lvl>
    <w:lvl w:ilvl="7" w:tentative="0">
      <w:start w:val="0"/>
      <w:numFmt w:val="bullet"/>
      <w:lvlText w:val="•"/>
      <w:lvlJc w:val="left"/>
      <w:pPr>
        <w:ind w:left="7180" w:hanging="281"/>
      </w:pPr>
      <w:rPr>
        <w:rFonts w:hint="default"/>
        <w:lang w:val="zh-CN" w:eastAsia="zh-CN" w:bidi="zh-CN"/>
      </w:rPr>
    </w:lvl>
    <w:lvl w:ilvl="8" w:tentative="0">
      <w:start w:val="0"/>
      <w:numFmt w:val="bullet"/>
      <w:lvlText w:val="•"/>
      <w:lvlJc w:val="left"/>
      <w:pPr>
        <w:ind w:left="8049" w:hanging="281"/>
      </w:pPr>
      <w:rPr>
        <w:rFonts w:hint="default"/>
        <w:lang w:val="zh-CN" w:eastAsia="zh-CN" w:bidi="zh-CN"/>
      </w:rPr>
    </w:lvl>
  </w:abstractNum>
  <w:abstractNum w:abstractNumId="1">
    <w:nsid w:val="B1CC6FF1"/>
    <w:multiLevelType w:val="multilevel"/>
    <w:tmpl w:val="B1CC6FF1"/>
    <w:lvl w:ilvl="0" w:tentative="0">
      <w:start w:val="1"/>
      <w:numFmt w:val="decimal"/>
      <w:lvlText w:val="%1)"/>
      <w:lvlJc w:val="left"/>
      <w:pPr>
        <w:ind w:left="1238" w:hanging="416"/>
        <w:jc w:val="left"/>
      </w:pPr>
      <w:rPr>
        <w:rFonts w:hint="default" w:ascii="Arial" w:hAnsi="Arial" w:eastAsia="Arial" w:cs="Arial"/>
        <w:w w:val="100"/>
        <w:sz w:val="21"/>
        <w:szCs w:val="21"/>
        <w:lang w:val="zh-CN" w:eastAsia="zh-CN" w:bidi="zh-CN"/>
      </w:rPr>
    </w:lvl>
    <w:lvl w:ilvl="1" w:tentative="0">
      <w:start w:val="0"/>
      <w:numFmt w:val="bullet"/>
      <w:lvlText w:val="•"/>
      <w:lvlJc w:val="left"/>
      <w:pPr>
        <w:ind w:left="2094" w:hanging="416"/>
      </w:pPr>
      <w:rPr>
        <w:rFonts w:hint="default"/>
        <w:lang w:val="zh-CN" w:eastAsia="zh-CN" w:bidi="zh-CN"/>
      </w:rPr>
    </w:lvl>
    <w:lvl w:ilvl="2" w:tentative="0">
      <w:start w:val="0"/>
      <w:numFmt w:val="bullet"/>
      <w:lvlText w:val="•"/>
      <w:lvlJc w:val="left"/>
      <w:pPr>
        <w:ind w:left="2949" w:hanging="416"/>
      </w:pPr>
      <w:rPr>
        <w:rFonts w:hint="default"/>
        <w:lang w:val="zh-CN" w:eastAsia="zh-CN" w:bidi="zh-CN"/>
      </w:rPr>
    </w:lvl>
    <w:lvl w:ilvl="3" w:tentative="0">
      <w:start w:val="0"/>
      <w:numFmt w:val="bullet"/>
      <w:lvlText w:val="•"/>
      <w:lvlJc w:val="left"/>
      <w:pPr>
        <w:ind w:left="3803" w:hanging="416"/>
      </w:pPr>
      <w:rPr>
        <w:rFonts w:hint="default"/>
        <w:lang w:val="zh-CN" w:eastAsia="zh-CN" w:bidi="zh-CN"/>
      </w:rPr>
    </w:lvl>
    <w:lvl w:ilvl="4" w:tentative="0">
      <w:start w:val="0"/>
      <w:numFmt w:val="bullet"/>
      <w:lvlText w:val="•"/>
      <w:lvlJc w:val="left"/>
      <w:pPr>
        <w:ind w:left="4658" w:hanging="416"/>
      </w:pPr>
      <w:rPr>
        <w:rFonts w:hint="default"/>
        <w:lang w:val="zh-CN" w:eastAsia="zh-CN" w:bidi="zh-CN"/>
      </w:rPr>
    </w:lvl>
    <w:lvl w:ilvl="5" w:tentative="0">
      <w:start w:val="0"/>
      <w:numFmt w:val="bullet"/>
      <w:lvlText w:val="•"/>
      <w:lvlJc w:val="left"/>
      <w:pPr>
        <w:ind w:left="5513" w:hanging="416"/>
      </w:pPr>
      <w:rPr>
        <w:rFonts w:hint="default"/>
        <w:lang w:val="zh-CN" w:eastAsia="zh-CN" w:bidi="zh-CN"/>
      </w:rPr>
    </w:lvl>
    <w:lvl w:ilvl="6" w:tentative="0">
      <w:start w:val="0"/>
      <w:numFmt w:val="bullet"/>
      <w:lvlText w:val="•"/>
      <w:lvlJc w:val="left"/>
      <w:pPr>
        <w:ind w:left="6367" w:hanging="416"/>
      </w:pPr>
      <w:rPr>
        <w:rFonts w:hint="default"/>
        <w:lang w:val="zh-CN" w:eastAsia="zh-CN" w:bidi="zh-CN"/>
      </w:rPr>
    </w:lvl>
    <w:lvl w:ilvl="7" w:tentative="0">
      <w:start w:val="0"/>
      <w:numFmt w:val="bullet"/>
      <w:lvlText w:val="•"/>
      <w:lvlJc w:val="left"/>
      <w:pPr>
        <w:ind w:left="7222" w:hanging="416"/>
      </w:pPr>
      <w:rPr>
        <w:rFonts w:hint="default"/>
        <w:lang w:val="zh-CN" w:eastAsia="zh-CN" w:bidi="zh-CN"/>
      </w:rPr>
    </w:lvl>
    <w:lvl w:ilvl="8" w:tentative="0">
      <w:start w:val="0"/>
      <w:numFmt w:val="bullet"/>
      <w:lvlText w:val="•"/>
      <w:lvlJc w:val="left"/>
      <w:pPr>
        <w:ind w:left="8077" w:hanging="416"/>
      </w:pPr>
      <w:rPr>
        <w:rFonts w:hint="default"/>
        <w:lang w:val="zh-CN" w:eastAsia="zh-CN" w:bidi="zh-CN"/>
      </w:rPr>
    </w:lvl>
  </w:abstractNum>
  <w:abstractNum w:abstractNumId="2">
    <w:nsid w:val="C40AAA1A"/>
    <w:multiLevelType w:val="singleLevel"/>
    <w:tmpl w:val="C40AAA1A"/>
    <w:lvl w:ilvl="0" w:tentative="0">
      <w:start w:val="1"/>
      <w:numFmt w:val="lowerLetter"/>
      <w:suff w:val="space"/>
      <w:lvlText w:val="%1）"/>
      <w:lvlJc w:val="left"/>
    </w:lvl>
  </w:abstractNum>
  <w:abstractNum w:abstractNumId="3">
    <w:nsid w:val="F1FCDEFA"/>
    <w:multiLevelType w:val="multilevel"/>
    <w:tmpl w:val="F1FCDEFA"/>
    <w:lvl w:ilvl="0" w:tentative="0">
      <w:start w:val="1"/>
      <w:numFmt w:val="decimal"/>
      <w:lvlText w:val="%1)"/>
      <w:lvlJc w:val="left"/>
      <w:pPr>
        <w:ind w:left="1106" w:hanging="420"/>
        <w:jc w:val="left"/>
      </w:pPr>
      <w:rPr>
        <w:rFonts w:hint="default" w:ascii="Arial" w:hAnsi="Arial" w:eastAsia="Arial" w:cs="Arial"/>
        <w:w w:val="100"/>
        <w:sz w:val="21"/>
        <w:szCs w:val="21"/>
        <w:lang w:val="zh-CN" w:eastAsia="zh-CN" w:bidi="zh-CN"/>
      </w:rPr>
    </w:lvl>
    <w:lvl w:ilvl="1" w:tentative="0">
      <w:start w:val="1"/>
      <w:numFmt w:val="decimal"/>
      <w:lvlText w:val="%2)"/>
      <w:lvlJc w:val="left"/>
      <w:pPr>
        <w:ind w:left="1243" w:hanging="416"/>
        <w:jc w:val="left"/>
      </w:pPr>
      <w:rPr>
        <w:rFonts w:hint="default" w:ascii="Arial" w:hAnsi="Arial" w:eastAsia="Arial" w:cs="Arial"/>
        <w:w w:val="100"/>
        <w:sz w:val="21"/>
        <w:szCs w:val="21"/>
        <w:lang w:val="zh-CN" w:eastAsia="zh-CN" w:bidi="zh-CN"/>
      </w:rPr>
    </w:lvl>
    <w:lvl w:ilvl="2" w:tentative="0">
      <w:start w:val="0"/>
      <w:numFmt w:val="bullet"/>
      <w:lvlText w:val="•"/>
      <w:lvlJc w:val="left"/>
      <w:pPr>
        <w:ind w:left="2189" w:hanging="416"/>
      </w:pPr>
      <w:rPr>
        <w:rFonts w:hint="default"/>
        <w:lang w:val="zh-CN" w:eastAsia="zh-CN" w:bidi="zh-CN"/>
      </w:rPr>
    </w:lvl>
    <w:lvl w:ilvl="3" w:tentative="0">
      <w:start w:val="0"/>
      <w:numFmt w:val="bullet"/>
      <w:lvlText w:val="•"/>
      <w:lvlJc w:val="left"/>
      <w:pPr>
        <w:ind w:left="3139" w:hanging="416"/>
      </w:pPr>
      <w:rPr>
        <w:rFonts w:hint="default"/>
        <w:lang w:val="zh-CN" w:eastAsia="zh-CN" w:bidi="zh-CN"/>
      </w:rPr>
    </w:lvl>
    <w:lvl w:ilvl="4" w:tentative="0">
      <w:start w:val="0"/>
      <w:numFmt w:val="bullet"/>
      <w:lvlText w:val="•"/>
      <w:lvlJc w:val="left"/>
      <w:pPr>
        <w:ind w:left="4088" w:hanging="416"/>
      </w:pPr>
      <w:rPr>
        <w:rFonts w:hint="default"/>
        <w:lang w:val="zh-CN" w:eastAsia="zh-CN" w:bidi="zh-CN"/>
      </w:rPr>
    </w:lvl>
    <w:lvl w:ilvl="5" w:tentative="0">
      <w:start w:val="0"/>
      <w:numFmt w:val="bullet"/>
      <w:lvlText w:val="•"/>
      <w:lvlJc w:val="left"/>
      <w:pPr>
        <w:ind w:left="5038" w:hanging="416"/>
      </w:pPr>
      <w:rPr>
        <w:rFonts w:hint="default"/>
        <w:lang w:val="zh-CN" w:eastAsia="zh-CN" w:bidi="zh-CN"/>
      </w:rPr>
    </w:lvl>
    <w:lvl w:ilvl="6" w:tentative="0">
      <w:start w:val="0"/>
      <w:numFmt w:val="bullet"/>
      <w:lvlText w:val="•"/>
      <w:lvlJc w:val="left"/>
      <w:pPr>
        <w:ind w:left="5988" w:hanging="416"/>
      </w:pPr>
      <w:rPr>
        <w:rFonts w:hint="default"/>
        <w:lang w:val="zh-CN" w:eastAsia="zh-CN" w:bidi="zh-CN"/>
      </w:rPr>
    </w:lvl>
    <w:lvl w:ilvl="7" w:tentative="0">
      <w:start w:val="0"/>
      <w:numFmt w:val="bullet"/>
      <w:lvlText w:val="•"/>
      <w:lvlJc w:val="left"/>
      <w:pPr>
        <w:ind w:left="6937" w:hanging="416"/>
      </w:pPr>
      <w:rPr>
        <w:rFonts w:hint="default"/>
        <w:lang w:val="zh-CN" w:eastAsia="zh-CN" w:bidi="zh-CN"/>
      </w:rPr>
    </w:lvl>
    <w:lvl w:ilvl="8" w:tentative="0">
      <w:start w:val="0"/>
      <w:numFmt w:val="bullet"/>
      <w:lvlText w:val="•"/>
      <w:lvlJc w:val="left"/>
      <w:pPr>
        <w:ind w:left="7887" w:hanging="416"/>
      </w:pPr>
      <w:rPr>
        <w:rFonts w:hint="default"/>
        <w:lang w:val="zh-CN" w:eastAsia="zh-CN" w:bidi="zh-CN"/>
      </w:rPr>
    </w:lvl>
  </w:abstractNum>
  <w:abstractNum w:abstractNumId="4">
    <w:nsid w:val="59672A33"/>
    <w:multiLevelType w:val="singleLevel"/>
    <w:tmpl w:val="59672A33"/>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7C904D2"/>
    <w:rsid w:val="07CD72E2"/>
    <w:rsid w:val="08E13363"/>
    <w:rsid w:val="09AC7B34"/>
    <w:rsid w:val="0EE43086"/>
    <w:rsid w:val="13AA5AD0"/>
    <w:rsid w:val="19751552"/>
    <w:rsid w:val="1E755027"/>
    <w:rsid w:val="25F76C1E"/>
    <w:rsid w:val="26212EF7"/>
    <w:rsid w:val="27622B4F"/>
    <w:rsid w:val="2BF96F6F"/>
    <w:rsid w:val="2D6B50D0"/>
    <w:rsid w:val="2F7A3E00"/>
    <w:rsid w:val="3127075E"/>
    <w:rsid w:val="347D0A86"/>
    <w:rsid w:val="38EF7149"/>
    <w:rsid w:val="38FC7F3D"/>
    <w:rsid w:val="3A140A17"/>
    <w:rsid w:val="3C04734A"/>
    <w:rsid w:val="41053397"/>
    <w:rsid w:val="41855070"/>
    <w:rsid w:val="49D32A72"/>
    <w:rsid w:val="4A6F1009"/>
    <w:rsid w:val="4AAC6732"/>
    <w:rsid w:val="4CFE260F"/>
    <w:rsid w:val="4D0C20B4"/>
    <w:rsid w:val="51B567D8"/>
    <w:rsid w:val="530A3258"/>
    <w:rsid w:val="551F7590"/>
    <w:rsid w:val="55A33685"/>
    <w:rsid w:val="57775087"/>
    <w:rsid w:val="57E906EE"/>
    <w:rsid w:val="61660E24"/>
    <w:rsid w:val="63330549"/>
    <w:rsid w:val="65864BA4"/>
    <w:rsid w:val="67564F5E"/>
    <w:rsid w:val="67832C8C"/>
    <w:rsid w:val="68421915"/>
    <w:rsid w:val="6A8B1E94"/>
    <w:rsid w:val="6C047BFB"/>
    <w:rsid w:val="6CDD3DCB"/>
    <w:rsid w:val="740012A3"/>
    <w:rsid w:val="7D1619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paragraph" w:styleId="2">
    <w:name w:val="heading 1"/>
    <w:basedOn w:val="1"/>
    <w:next w:val="1"/>
    <w:qFormat/>
    <w:uiPriority w:val="1"/>
    <w:pPr>
      <w:spacing w:before="114"/>
      <w:ind w:left="1904" w:right="1747"/>
      <w:jc w:val="center"/>
      <w:outlineLvl w:val="1"/>
    </w:pPr>
    <w:rPr>
      <w:rFonts w:ascii="宋体" w:hAnsi="宋体" w:eastAsia="宋体" w:cs="宋体"/>
      <w:b/>
      <w:bCs/>
      <w:sz w:val="32"/>
      <w:szCs w:val="32"/>
      <w:lang w:val="zh-CN" w:eastAsia="zh-CN" w:bidi="zh-CN"/>
    </w:rPr>
  </w:style>
  <w:style w:type="paragraph" w:styleId="3">
    <w:name w:val="heading 2"/>
    <w:basedOn w:val="1"/>
    <w:next w:val="1"/>
    <w:qFormat/>
    <w:uiPriority w:val="1"/>
    <w:pPr>
      <w:ind w:left="398"/>
      <w:outlineLvl w:val="2"/>
    </w:pPr>
    <w:rPr>
      <w:rFonts w:ascii="宋体" w:hAnsi="宋体" w:eastAsia="宋体" w:cs="宋体"/>
      <w:b/>
      <w:bCs/>
      <w:sz w:val="24"/>
      <w:szCs w:val="24"/>
      <w:lang w:val="zh-CN" w:eastAsia="zh-CN" w:bidi="zh-CN"/>
    </w:rPr>
  </w:style>
  <w:style w:type="paragraph" w:styleId="4">
    <w:name w:val="heading 3"/>
    <w:basedOn w:val="1"/>
    <w:next w:val="1"/>
    <w:qFormat/>
    <w:uiPriority w:val="1"/>
    <w:pPr>
      <w:ind w:left="720"/>
      <w:outlineLvl w:val="3"/>
    </w:pPr>
    <w:rPr>
      <w:rFonts w:ascii="宋体" w:hAnsi="宋体" w:eastAsia="宋体" w:cs="宋体"/>
      <w:sz w:val="24"/>
      <w:szCs w:val="24"/>
      <w:lang w:val="zh-CN" w:eastAsia="zh-CN" w:bidi="zh-CN"/>
    </w:rPr>
  </w:style>
  <w:style w:type="paragraph" w:styleId="5">
    <w:name w:val="heading 4"/>
    <w:basedOn w:val="1"/>
    <w:next w:val="1"/>
    <w:qFormat/>
    <w:uiPriority w:val="1"/>
    <w:pPr>
      <w:spacing w:before="153"/>
      <w:ind w:left="398"/>
      <w:outlineLvl w:val="4"/>
    </w:pPr>
    <w:rPr>
      <w:rFonts w:ascii="宋体" w:hAnsi="宋体" w:eastAsia="宋体" w:cs="宋体"/>
      <w:b/>
      <w:bCs/>
      <w:sz w:val="21"/>
      <w:szCs w:val="21"/>
      <w:lang w:val="zh-CN" w:eastAsia="zh-CN" w:bidi="zh-CN"/>
    </w:rPr>
  </w:style>
  <w:style w:type="character" w:default="1" w:styleId="13">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6">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8">
    <w:name w:val="Body Text Indent"/>
    <w:basedOn w:val="1"/>
    <w:qFormat/>
    <w:uiPriority w:val="0"/>
    <w:pPr>
      <w:spacing w:after="120"/>
      <w:ind w:left="420" w:leftChars="200"/>
    </w:pPr>
  </w:style>
  <w:style w:type="paragraph" w:styleId="9">
    <w:name w:val="Plain Text"/>
    <w:basedOn w:val="1"/>
    <w:qFormat/>
    <w:uiPriority w:val="0"/>
    <w:rPr>
      <w:rFonts w:ascii="宋体" w:hAnsi="Courier New"/>
      <w:szCs w:val="20"/>
    </w:rPr>
  </w:style>
  <w:style w:type="paragraph" w:styleId="10">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11">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12">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4">
    <w:name w:val="page number"/>
    <w:basedOn w:val="13"/>
    <w:qFormat/>
    <w:uiPriority w:val="0"/>
  </w:style>
  <w:style w:type="table" w:styleId="16">
    <w:name w:val="Table Grid"/>
    <w:basedOn w:val="1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
    <w:name w:val="Table Paragraph"/>
    <w:basedOn w:val="1"/>
    <w:qFormat/>
    <w:uiPriority w:val="1"/>
    <w:pPr>
      <w:spacing w:before="52"/>
      <w:ind w:left="528"/>
    </w:pPr>
    <w:rPr>
      <w:rFonts w:ascii="宋体" w:hAnsi="宋体" w:eastAsia="宋体" w:cs="宋体"/>
      <w:lang w:val="zh-CN" w:eastAsia="zh-CN" w:bidi="zh-CN"/>
    </w:rPr>
  </w:style>
  <w:style w:type="paragraph" w:styleId="18">
    <w:name w:val="List Paragraph"/>
    <w:basedOn w:val="1"/>
    <w:qFormat/>
    <w:uiPriority w:val="1"/>
    <w:pPr>
      <w:spacing w:before="110"/>
      <w:ind w:left="1238" w:hanging="416"/>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Hami猫不迷糊</cp:lastModifiedBy>
  <cp:lastPrinted>2019-01-09T00:41:00Z</cp:lastPrinted>
  <dcterms:modified xsi:type="dcterms:W3CDTF">2019-01-09T07:37:23Z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