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80" w:lineRule="exact"/>
        <w:jc w:val="center"/>
        <w:textAlignment w:val="bottom"/>
        <w:rPr>
          <w:rFonts w:ascii="宋体" w:hAnsi="宋体"/>
          <w:b/>
        </w:rPr>
      </w:pPr>
      <w:r>
        <w:rPr>
          <w:rFonts w:hint="eastAsia" w:ascii="宋体" w:hAnsi="宋体"/>
          <w:b/>
        </w:rPr>
        <w:t>招标公告</w:t>
      </w:r>
    </w:p>
    <w:p>
      <w:pPr>
        <w:pStyle w:val="5"/>
        <w:snapToGrid w:val="0"/>
        <w:spacing w:line="360" w:lineRule="auto"/>
        <w:outlineLvl w:val="0"/>
        <w:rPr>
          <w:rFonts w:hAnsi="宋体"/>
          <w:b/>
          <w:sz w:val="24"/>
          <w:szCs w:val="24"/>
        </w:rPr>
      </w:pPr>
    </w:p>
    <w:p>
      <w:pPr>
        <w:pStyle w:val="5"/>
        <w:numPr>
          <w:ilvl w:val="0"/>
          <w:numId w:val="1"/>
        </w:numPr>
        <w:snapToGrid w:val="0"/>
        <w:spacing w:line="360" w:lineRule="auto"/>
        <w:outlineLvl w:val="0"/>
        <w:rPr>
          <w:rFonts w:hAnsi="宋体"/>
          <w:b/>
          <w:sz w:val="24"/>
          <w:szCs w:val="24"/>
        </w:rPr>
      </w:pPr>
      <w:r>
        <w:rPr>
          <w:rFonts w:hint="eastAsia" w:hAnsi="宋体"/>
          <w:b/>
          <w:sz w:val="24"/>
          <w:szCs w:val="24"/>
        </w:rPr>
        <w:t>项目</w:t>
      </w:r>
      <w:r>
        <w:rPr>
          <w:rFonts w:hAnsi="宋体"/>
          <w:b/>
          <w:sz w:val="24"/>
          <w:szCs w:val="24"/>
        </w:rPr>
        <w:t>编号：</w:t>
      </w:r>
      <w:r>
        <w:rPr>
          <w:rFonts w:hint="eastAsia" w:hAnsi="宋体"/>
          <w:b/>
          <w:sz w:val="24"/>
          <w:szCs w:val="24"/>
          <w:lang w:val="en-US" w:eastAsia="zh-CN"/>
        </w:rPr>
        <w:t>ZLXXK-ZB1811-017</w:t>
      </w:r>
      <w:bookmarkStart w:id="2" w:name="_GoBack"/>
      <w:bookmarkEnd w:id="2"/>
    </w:p>
    <w:p>
      <w:pPr>
        <w:pStyle w:val="5"/>
        <w:numPr>
          <w:ilvl w:val="0"/>
          <w:numId w:val="1"/>
        </w:numPr>
        <w:snapToGrid w:val="0"/>
        <w:spacing w:line="360" w:lineRule="auto"/>
        <w:outlineLvl w:val="0"/>
        <w:rPr>
          <w:rFonts w:hAnsi="宋体" w:cs="Arial"/>
          <w:b/>
          <w:bCs/>
          <w:sz w:val="24"/>
          <w:szCs w:val="24"/>
        </w:rPr>
      </w:pPr>
      <w:r>
        <w:rPr>
          <w:rFonts w:hAnsi="宋体"/>
          <w:b/>
          <w:sz w:val="24"/>
          <w:szCs w:val="24"/>
        </w:rPr>
        <w:t>采购单位名称：</w:t>
      </w:r>
      <w:r>
        <w:rPr>
          <w:rFonts w:hint="eastAsia" w:hAnsi="宋体" w:cs="Arial"/>
          <w:bCs/>
          <w:sz w:val="24"/>
          <w:szCs w:val="24"/>
        </w:rPr>
        <w:t>浙江省肿瘤医院</w:t>
      </w:r>
    </w:p>
    <w:p>
      <w:pPr>
        <w:pStyle w:val="5"/>
        <w:numPr>
          <w:ilvl w:val="0"/>
          <w:numId w:val="1"/>
        </w:numPr>
        <w:snapToGrid w:val="0"/>
        <w:spacing w:line="360" w:lineRule="auto"/>
        <w:outlineLvl w:val="0"/>
        <w:rPr>
          <w:rFonts w:hAnsi="宋体"/>
          <w:b/>
          <w:sz w:val="24"/>
          <w:szCs w:val="24"/>
        </w:rPr>
      </w:pPr>
      <w:r>
        <w:rPr>
          <w:rFonts w:hint="eastAsia" w:hAnsi="宋体" w:cs="Arial"/>
          <w:b/>
          <w:bCs/>
          <w:sz w:val="24"/>
          <w:szCs w:val="24"/>
        </w:rPr>
        <w:t>采购内容</w:t>
      </w:r>
    </w:p>
    <w:tbl>
      <w:tblPr>
        <w:tblStyle w:val="10"/>
        <w:tblW w:w="7020"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37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tcPr>
          <w:p>
            <w:pPr>
              <w:pStyle w:val="5"/>
              <w:snapToGrid w:val="0"/>
              <w:spacing w:line="360" w:lineRule="auto"/>
              <w:outlineLvl w:val="0"/>
              <w:rPr>
                <w:rFonts w:hAnsi="宋体"/>
                <w:sz w:val="24"/>
                <w:szCs w:val="24"/>
              </w:rPr>
            </w:pPr>
            <w:r>
              <w:rPr>
                <w:rFonts w:hint="eastAsia" w:hAnsi="宋体" w:cs="Arial"/>
                <w:bCs/>
                <w:sz w:val="24"/>
                <w:szCs w:val="24"/>
              </w:rPr>
              <w:t>标项</w:t>
            </w:r>
          </w:p>
        </w:tc>
        <w:tc>
          <w:tcPr>
            <w:tcW w:w="3780" w:type="dxa"/>
            <w:tcBorders>
              <w:top w:val="single" w:color="auto" w:sz="4" w:space="0"/>
              <w:left w:val="single" w:color="auto" w:sz="4" w:space="0"/>
              <w:bottom w:val="single" w:color="auto" w:sz="4" w:space="0"/>
              <w:right w:val="single" w:color="auto" w:sz="4" w:space="0"/>
            </w:tcBorders>
          </w:tcPr>
          <w:p>
            <w:pPr>
              <w:pStyle w:val="5"/>
              <w:snapToGrid w:val="0"/>
              <w:spacing w:line="360" w:lineRule="auto"/>
              <w:jc w:val="center"/>
              <w:outlineLvl w:val="0"/>
              <w:rPr>
                <w:rFonts w:hAnsi="宋体"/>
                <w:sz w:val="24"/>
                <w:szCs w:val="24"/>
              </w:rPr>
            </w:pPr>
            <w:r>
              <w:rPr>
                <w:rFonts w:hAnsi="宋体"/>
                <w:sz w:val="24"/>
                <w:szCs w:val="24"/>
              </w:rPr>
              <w:t>采购内容</w:t>
            </w:r>
          </w:p>
        </w:tc>
        <w:tc>
          <w:tcPr>
            <w:tcW w:w="2160" w:type="dxa"/>
            <w:tcBorders>
              <w:top w:val="single" w:color="auto" w:sz="4" w:space="0"/>
              <w:left w:val="single" w:color="auto" w:sz="4" w:space="0"/>
              <w:bottom w:val="single" w:color="auto" w:sz="4" w:space="0"/>
              <w:right w:val="single" w:color="auto" w:sz="4" w:space="0"/>
            </w:tcBorders>
          </w:tcPr>
          <w:p>
            <w:pPr>
              <w:pStyle w:val="5"/>
              <w:snapToGrid w:val="0"/>
              <w:spacing w:line="360" w:lineRule="auto"/>
              <w:outlineLvl w:val="0"/>
              <w:rPr>
                <w:rFonts w:hAnsi="宋体"/>
                <w:sz w:val="24"/>
                <w:szCs w:val="24"/>
              </w:rPr>
            </w:pPr>
            <w:r>
              <w:rPr>
                <w:rFonts w:hAnsi="宋体"/>
                <w:sz w:val="24"/>
                <w:szCs w:val="24"/>
              </w:rPr>
              <w:t>单位及数量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1</w:t>
            </w:r>
          </w:p>
        </w:tc>
        <w:tc>
          <w:tcPr>
            <w:tcW w:w="37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sz w:val="24"/>
                <w:u w:val="single"/>
              </w:rPr>
              <w:t>医疗质量控制系统维护及审核引擎更新服务项目</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 xml:space="preserve">1套 </w:t>
            </w:r>
          </w:p>
        </w:tc>
      </w:tr>
    </w:tbl>
    <w:p>
      <w:pPr>
        <w:pStyle w:val="5"/>
        <w:numPr>
          <w:ilvl w:val="0"/>
          <w:numId w:val="1"/>
        </w:numPr>
        <w:snapToGrid w:val="0"/>
        <w:spacing w:line="360" w:lineRule="auto"/>
        <w:outlineLvl w:val="0"/>
        <w:rPr>
          <w:rFonts w:hAnsi="宋体" w:cs="Arial"/>
          <w:b/>
          <w:bCs/>
          <w:sz w:val="24"/>
          <w:szCs w:val="24"/>
        </w:rPr>
      </w:pPr>
      <w:r>
        <w:rPr>
          <w:rFonts w:hint="eastAsia" w:hAnsi="宋体" w:cs="Arial"/>
          <w:b/>
          <w:bCs/>
          <w:sz w:val="24"/>
          <w:szCs w:val="24"/>
        </w:rPr>
        <w:t>报名</w:t>
      </w:r>
      <w:r>
        <w:rPr>
          <w:rFonts w:hAnsi="宋体" w:cs="Arial"/>
          <w:b/>
          <w:bCs/>
          <w:sz w:val="24"/>
          <w:szCs w:val="24"/>
        </w:rPr>
        <w:t>截止时间</w:t>
      </w:r>
      <w:r>
        <w:rPr>
          <w:rFonts w:hint="eastAsia" w:hAnsi="宋体" w:cs="Arial"/>
          <w:b/>
          <w:bCs/>
          <w:sz w:val="24"/>
          <w:szCs w:val="24"/>
        </w:rPr>
        <w:t>：</w:t>
      </w:r>
    </w:p>
    <w:p>
      <w:pPr>
        <w:pStyle w:val="5"/>
        <w:numPr>
          <w:ilvl w:val="0"/>
          <w:numId w:val="1"/>
        </w:numPr>
        <w:snapToGrid w:val="0"/>
        <w:spacing w:line="360" w:lineRule="auto"/>
        <w:outlineLvl w:val="0"/>
        <w:rPr>
          <w:rFonts w:hAnsi="宋体" w:cs="Arial"/>
          <w:b/>
          <w:bCs/>
          <w:sz w:val="24"/>
          <w:szCs w:val="24"/>
        </w:rPr>
      </w:pPr>
      <w:r>
        <w:rPr>
          <w:rFonts w:hAnsi="宋体" w:cs="Arial"/>
          <w:b/>
          <w:bCs/>
          <w:sz w:val="24"/>
          <w:szCs w:val="24"/>
        </w:rPr>
        <w:t>开标时间</w:t>
      </w:r>
      <w:r>
        <w:rPr>
          <w:rFonts w:hint="eastAsia" w:hAnsi="宋体" w:cs="Arial"/>
          <w:b/>
          <w:bCs/>
          <w:sz w:val="24"/>
          <w:szCs w:val="24"/>
        </w:rPr>
        <w:t>：</w:t>
      </w:r>
    </w:p>
    <w:p>
      <w:pPr>
        <w:pStyle w:val="5"/>
        <w:numPr>
          <w:ilvl w:val="0"/>
          <w:numId w:val="1"/>
        </w:numPr>
        <w:snapToGrid w:val="0"/>
        <w:spacing w:line="360" w:lineRule="auto"/>
        <w:outlineLvl w:val="0"/>
        <w:rPr>
          <w:rFonts w:hAnsi="宋体" w:cs="Arial"/>
          <w:b/>
          <w:bCs/>
          <w:sz w:val="24"/>
          <w:szCs w:val="24"/>
        </w:rPr>
      </w:pPr>
      <w:r>
        <w:rPr>
          <w:rFonts w:hAnsi="宋体" w:cs="Arial"/>
          <w:b/>
          <w:bCs/>
          <w:sz w:val="24"/>
          <w:szCs w:val="24"/>
        </w:rPr>
        <w:t>开标地点</w:t>
      </w:r>
      <w:r>
        <w:rPr>
          <w:rFonts w:hint="eastAsia" w:hAnsi="宋体" w:cs="Arial"/>
          <w:b/>
          <w:bCs/>
          <w:sz w:val="24"/>
          <w:szCs w:val="24"/>
        </w:rPr>
        <w:t>：</w:t>
      </w:r>
    </w:p>
    <w:p>
      <w:pPr>
        <w:pStyle w:val="5"/>
        <w:numPr>
          <w:ilvl w:val="0"/>
          <w:numId w:val="1"/>
        </w:numPr>
        <w:snapToGrid w:val="0"/>
        <w:spacing w:line="360" w:lineRule="auto"/>
        <w:outlineLvl w:val="0"/>
        <w:rPr>
          <w:rFonts w:hAnsi="宋体" w:cs="Arial"/>
          <w:b/>
          <w:bCs/>
          <w:sz w:val="24"/>
          <w:szCs w:val="24"/>
        </w:rPr>
      </w:pPr>
      <w:r>
        <w:rPr>
          <w:rFonts w:hint="eastAsia"/>
          <w:b/>
          <w:sz w:val="24"/>
        </w:rPr>
        <w:t>投标文件编制</w:t>
      </w:r>
    </w:p>
    <w:p>
      <w:pPr>
        <w:pStyle w:val="5"/>
        <w:snapToGrid w:val="0"/>
        <w:spacing w:line="360" w:lineRule="auto"/>
        <w:ind w:left="420"/>
        <w:outlineLvl w:val="0"/>
        <w:rPr>
          <w:rFonts w:hAnsi="宋体"/>
          <w:sz w:val="24"/>
        </w:rPr>
      </w:pPr>
      <w:r>
        <w:rPr>
          <w:rFonts w:hint="eastAsia" w:hAnsi="宋体" w:cs="Times New Roman"/>
          <w:sz w:val="24"/>
        </w:rPr>
        <w:t xml:space="preserve">   </w:t>
      </w:r>
      <w:r>
        <w:rPr>
          <w:rFonts w:hAnsi="宋体" w:cs="Times New Roman"/>
          <w:sz w:val="24"/>
        </w:rPr>
        <w:t>投标文件的组成</w:t>
      </w:r>
      <w:r>
        <w:rPr>
          <w:rFonts w:hint="eastAsia" w:hAnsi="宋体"/>
          <w:sz w:val="24"/>
        </w:rPr>
        <w:t>：</w:t>
      </w:r>
      <w:r>
        <w:rPr>
          <w:rFonts w:hAnsi="宋体" w:cs="Times New Roman"/>
          <w:sz w:val="24"/>
        </w:rPr>
        <w:t>投标文件由商务文件、技术文件、报价文件三部份组成</w:t>
      </w:r>
      <w:r>
        <w:rPr>
          <w:rFonts w:hint="eastAsia" w:hAnsi="宋体" w:cs="Times New Roman"/>
          <w:sz w:val="24"/>
        </w:rPr>
        <w:t>，</w:t>
      </w:r>
      <w:r>
        <w:rPr>
          <w:rFonts w:hAnsi="宋体" w:cs="Times New Roman"/>
          <w:sz w:val="24"/>
        </w:rPr>
        <w:t>三部份</w:t>
      </w:r>
      <w:r>
        <w:rPr>
          <w:rFonts w:hint="eastAsia" w:hAnsi="宋体" w:cs="Times New Roman"/>
          <w:sz w:val="24"/>
        </w:rPr>
        <w:t>合并装订；</w:t>
      </w:r>
      <w:r>
        <w:rPr>
          <w:rFonts w:hAnsi="宋体"/>
          <w:sz w:val="24"/>
        </w:rPr>
        <w:t>正本</w:t>
      </w:r>
      <w:r>
        <w:rPr>
          <w:rFonts w:hint="eastAsia"/>
          <w:sz w:val="24"/>
        </w:rPr>
        <w:t>一</w:t>
      </w:r>
      <w:r>
        <w:rPr>
          <w:rFonts w:hAnsi="宋体"/>
          <w:sz w:val="24"/>
        </w:rPr>
        <w:t>份，副本</w:t>
      </w:r>
      <w:r>
        <w:rPr>
          <w:rFonts w:hint="eastAsia" w:hAnsi="宋体"/>
          <w:sz w:val="24"/>
        </w:rPr>
        <w:t>四</w:t>
      </w:r>
      <w:r>
        <w:rPr>
          <w:rFonts w:hAnsi="宋体"/>
          <w:sz w:val="24"/>
        </w:rPr>
        <w:t>份。</w:t>
      </w:r>
    </w:p>
    <w:p>
      <w:pPr>
        <w:pStyle w:val="5"/>
        <w:numPr>
          <w:ilvl w:val="0"/>
          <w:numId w:val="2"/>
        </w:numPr>
        <w:snapToGrid w:val="0"/>
        <w:spacing w:line="360" w:lineRule="auto"/>
        <w:outlineLvl w:val="0"/>
        <w:rPr>
          <w:rFonts w:hAnsi="宋体"/>
          <w:sz w:val="24"/>
        </w:rPr>
      </w:pPr>
      <w:r>
        <w:rPr>
          <w:rFonts w:hAnsi="宋体" w:cs="Times New Roman"/>
          <w:sz w:val="24"/>
        </w:rPr>
        <w:t>报价文件</w:t>
      </w:r>
      <w:r>
        <w:rPr>
          <w:rFonts w:hint="eastAsia" w:hAnsi="宋体" w:cs="Times New Roman"/>
          <w:sz w:val="24"/>
        </w:rPr>
        <w:t>：</w:t>
      </w:r>
    </w:p>
    <w:p>
      <w:pPr>
        <w:pStyle w:val="5"/>
        <w:numPr>
          <w:ilvl w:val="0"/>
          <w:numId w:val="3"/>
        </w:numPr>
        <w:snapToGrid w:val="0"/>
        <w:spacing w:line="360" w:lineRule="auto"/>
        <w:outlineLvl w:val="0"/>
        <w:rPr>
          <w:rFonts w:hAnsi="宋体"/>
          <w:sz w:val="24"/>
        </w:rPr>
      </w:pPr>
      <w:r>
        <w:rPr>
          <w:rFonts w:hAnsi="宋体"/>
          <w:sz w:val="24"/>
          <w:szCs w:val="24"/>
        </w:rPr>
        <w:t>投标</w:t>
      </w:r>
      <w:r>
        <w:rPr>
          <w:rFonts w:hint="eastAsia" w:hAnsi="宋体"/>
          <w:sz w:val="24"/>
          <w:szCs w:val="24"/>
        </w:rPr>
        <w:t>分项</w:t>
      </w:r>
      <w:r>
        <w:rPr>
          <w:rFonts w:hAnsi="宋体"/>
          <w:sz w:val="24"/>
          <w:szCs w:val="24"/>
        </w:rPr>
        <w:t>报价表</w:t>
      </w:r>
      <w:r>
        <w:rPr>
          <w:rFonts w:hint="eastAsia" w:hAnsi="宋体"/>
          <w:sz w:val="24"/>
          <w:szCs w:val="24"/>
        </w:rPr>
        <w:t>（格式见附件一）。</w:t>
      </w:r>
    </w:p>
    <w:p>
      <w:pPr>
        <w:pStyle w:val="5"/>
        <w:numPr>
          <w:ilvl w:val="0"/>
          <w:numId w:val="2"/>
        </w:numPr>
        <w:snapToGrid w:val="0"/>
        <w:spacing w:line="360" w:lineRule="auto"/>
        <w:outlineLvl w:val="0"/>
        <w:rPr>
          <w:rFonts w:hAnsi="宋体"/>
          <w:sz w:val="24"/>
        </w:rPr>
      </w:pPr>
      <w:r>
        <w:rPr>
          <w:rFonts w:hint="eastAsia" w:hAnsi="宋体"/>
          <w:sz w:val="24"/>
        </w:rPr>
        <w:t>商务文件：</w:t>
      </w:r>
    </w:p>
    <w:p>
      <w:pPr>
        <w:pStyle w:val="5"/>
        <w:numPr>
          <w:ilvl w:val="0"/>
          <w:numId w:val="3"/>
        </w:numPr>
        <w:snapToGrid w:val="0"/>
        <w:spacing w:line="360" w:lineRule="auto"/>
        <w:outlineLvl w:val="0"/>
        <w:rPr>
          <w:rFonts w:hAnsi="宋体"/>
          <w:sz w:val="24"/>
        </w:rPr>
      </w:pPr>
      <w:r>
        <w:rPr>
          <w:rFonts w:hint="eastAsia"/>
          <w:sz w:val="24"/>
        </w:rPr>
        <w:t>资格、资质证明文件（</w:t>
      </w:r>
      <w:r>
        <w:rPr>
          <w:rFonts w:ascii="Times New Roman" w:hAnsi="Times New Roman"/>
          <w:sz w:val="24"/>
          <w:szCs w:val="24"/>
        </w:rPr>
        <w:t>投标人营业执照副本复印件，加盖公章</w:t>
      </w:r>
      <w:r>
        <w:rPr>
          <w:rFonts w:hint="eastAsia" w:ascii="Times New Roman" w:hAnsi="Times New Roman"/>
          <w:sz w:val="24"/>
          <w:szCs w:val="24"/>
        </w:rPr>
        <w:t>）；</w:t>
      </w:r>
    </w:p>
    <w:p>
      <w:pPr>
        <w:pStyle w:val="5"/>
        <w:numPr>
          <w:ilvl w:val="0"/>
          <w:numId w:val="3"/>
        </w:numPr>
        <w:snapToGrid w:val="0"/>
        <w:spacing w:line="360" w:lineRule="auto"/>
        <w:outlineLvl w:val="0"/>
        <w:rPr>
          <w:rFonts w:hAnsi="宋体"/>
          <w:sz w:val="24"/>
        </w:rPr>
      </w:pPr>
      <w:r>
        <w:rPr>
          <w:rFonts w:hAnsi="宋体"/>
          <w:sz w:val="24"/>
        </w:rPr>
        <w:t>投标人情况介绍；</w:t>
      </w:r>
    </w:p>
    <w:p>
      <w:pPr>
        <w:pStyle w:val="5"/>
        <w:numPr>
          <w:ilvl w:val="0"/>
          <w:numId w:val="3"/>
        </w:numPr>
        <w:snapToGrid w:val="0"/>
        <w:spacing w:line="360" w:lineRule="auto"/>
        <w:outlineLvl w:val="0"/>
        <w:rPr>
          <w:rFonts w:hAnsi="宋体"/>
          <w:sz w:val="24"/>
        </w:rPr>
      </w:pPr>
      <w:r>
        <w:rPr>
          <w:rFonts w:hAnsi="宋体"/>
          <w:sz w:val="24"/>
        </w:rPr>
        <w:t>法定代表人授权委托书</w:t>
      </w:r>
      <w:r>
        <w:rPr>
          <w:rFonts w:hint="eastAsia" w:hAnsi="宋体"/>
          <w:sz w:val="24"/>
          <w:szCs w:val="24"/>
        </w:rPr>
        <w:t>（格式见附件二）</w:t>
      </w:r>
      <w:r>
        <w:rPr>
          <w:rFonts w:hint="eastAsia" w:hAnsi="宋体"/>
          <w:sz w:val="24"/>
        </w:rPr>
        <w:t>。</w:t>
      </w:r>
    </w:p>
    <w:p>
      <w:pPr>
        <w:pStyle w:val="5"/>
        <w:numPr>
          <w:ilvl w:val="0"/>
          <w:numId w:val="2"/>
        </w:numPr>
        <w:snapToGrid w:val="0"/>
        <w:spacing w:line="360" w:lineRule="auto"/>
        <w:outlineLvl w:val="0"/>
        <w:rPr>
          <w:rFonts w:hAnsi="宋体"/>
          <w:sz w:val="24"/>
        </w:rPr>
      </w:pPr>
      <w:r>
        <w:rPr>
          <w:rFonts w:hAnsi="宋体"/>
          <w:sz w:val="24"/>
        </w:rPr>
        <w:t>技术文件</w:t>
      </w:r>
      <w:r>
        <w:rPr>
          <w:rFonts w:hint="eastAsia" w:hAnsi="宋体"/>
          <w:sz w:val="24"/>
        </w:rPr>
        <w:t>：</w:t>
      </w:r>
    </w:p>
    <w:p>
      <w:pPr>
        <w:pStyle w:val="5"/>
        <w:numPr>
          <w:ilvl w:val="0"/>
          <w:numId w:val="4"/>
        </w:numPr>
        <w:snapToGrid w:val="0"/>
        <w:spacing w:line="360" w:lineRule="auto"/>
        <w:outlineLvl w:val="0"/>
        <w:rPr>
          <w:sz w:val="24"/>
        </w:rPr>
      </w:pPr>
      <w:r>
        <w:rPr>
          <w:rFonts w:hAnsi="宋体"/>
          <w:sz w:val="24"/>
        </w:rPr>
        <w:t>技术</w:t>
      </w:r>
      <w:r>
        <w:rPr>
          <w:rFonts w:hint="eastAsia" w:hAnsi="宋体"/>
          <w:sz w:val="24"/>
        </w:rPr>
        <w:t>、服务</w:t>
      </w:r>
      <w:r>
        <w:rPr>
          <w:rFonts w:hAnsi="宋体"/>
          <w:sz w:val="24"/>
        </w:rPr>
        <w:t>响应表</w:t>
      </w:r>
      <w:r>
        <w:rPr>
          <w:rFonts w:hint="eastAsia" w:hAnsi="宋体"/>
          <w:sz w:val="24"/>
          <w:szCs w:val="24"/>
        </w:rPr>
        <w:t>（格式见附件三）；</w:t>
      </w:r>
    </w:p>
    <w:p>
      <w:pPr>
        <w:pStyle w:val="5"/>
        <w:numPr>
          <w:ilvl w:val="0"/>
          <w:numId w:val="4"/>
        </w:numPr>
        <w:snapToGrid w:val="0"/>
        <w:spacing w:line="360" w:lineRule="auto"/>
        <w:outlineLvl w:val="0"/>
        <w:rPr>
          <w:sz w:val="24"/>
        </w:rPr>
      </w:pPr>
      <w:r>
        <w:rPr>
          <w:rFonts w:hint="eastAsia"/>
          <w:sz w:val="24"/>
        </w:rPr>
        <w:t>日常运维</w:t>
      </w:r>
      <w:r>
        <w:rPr>
          <w:sz w:val="24"/>
        </w:rPr>
        <w:t>方案</w:t>
      </w:r>
      <w:r>
        <w:rPr>
          <w:rFonts w:hint="eastAsia"/>
          <w:sz w:val="24"/>
        </w:rPr>
        <w:t>，服务内容（格式自拟）；</w:t>
      </w:r>
    </w:p>
    <w:p>
      <w:pPr>
        <w:pStyle w:val="5"/>
        <w:numPr>
          <w:ilvl w:val="0"/>
          <w:numId w:val="4"/>
        </w:numPr>
        <w:snapToGrid w:val="0"/>
        <w:spacing w:line="360" w:lineRule="auto"/>
        <w:outlineLvl w:val="0"/>
        <w:rPr>
          <w:sz w:val="24"/>
        </w:rPr>
      </w:pPr>
      <w:r>
        <w:rPr>
          <w:rFonts w:hAnsi="宋体"/>
          <w:sz w:val="24"/>
        </w:rPr>
        <w:t>项目服务团队</w:t>
      </w:r>
      <w:r>
        <w:rPr>
          <w:rFonts w:hint="eastAsia" w:hAnsi="宋体"/>
          <w:sz w:val="24"/>
        </w:rPr>
        <w:t>一览表</w:t>
      </w:r>
      <w:r>
        <w:rPr>
          <w:rFonts w:hint="eastAsia" w:hAnsi="宋体"/>
          <w:sz w:val="24"/>
          <w:szCs w:val="24"/>
        </w:rPr>
        <w:t>（格式见附件四）；</w:t>
      </w:r>
    </w:p>
    <w:p>
      <w:pPr>
        <w:pStyle w:val="16"/>
        <w:numPr>
          <w:ilvl w:val="0"/>
          <w:numId w:val="4"/>
        </w:numPr>
        <w:spacing w:line="360" w:lineRule="auto"/>
        <w:ind w:firstLineChars="0"/>
        <w:rPr>
          <w:rFonts w:ascii="宋体" w:hAnsi="宋体"/>
          <w:sz w:val="24"/>
        </w:rPr>
      </w:pPr>
      <w:r>
        <w:rPr>
          <w:rFonts w:ascii="宋体" w:hAnsi="宋体"/>
          <w:sz w:val="24"/>
        </w:rPr>
        <w:t>优惠条件：投标人承诺给予招标人的各种优惠条件，包括售后服务、</w:t>
      </w:r>
      <w:r>
        <w:rPr>
          <w:rFonts w:hint="eastAsia" w:ascii="宋体" w:hAnsi="宋体"/>
          <w:sz w:val="24"/>
        </w:rPr>
        <w:t>辅助工具、系统功能升级</w:t>
      </w:r>
      <w:r>
        <w:rPr>
          <w:rFonts w:ascii="宋体" w:hAnsi="宋体"/>
          <w:sz w:val="24"/>
        </w:rPr>
        <w:t>等方面的优惠</w:t>
      </w:r>
      <w:r>
        <w:rPr>
          <w:rFonts w:hint="eastAsia" w:ascii="宋体" w:hAnsi="宋体"/>
          <w:sz w:val="24"/>
        </w:rPr>
        <w:t>（格式自拟）；</w:t>
      </w:r>
    </w:p>
    <w:p>
      <w:pPr>
        <w:pStyle w:val="5"/>
        <w:numPr>
          <w:ilvl w:val="0"/>
          <w:numId w:val="4"/>
        </w:numPr>
        <w:snapToGrid w:val="0"/>
        <w:spacing w:line="360" w:lineRule="auto"/>
        <w:outlineLvl w:val="0"/>
        <w:rPr>
          <w:sz w:val="24"/>
        </w:rPr>
      </w:pPr>
      <w:r>
        <w:rPr>
          <w:rFonts w:hint="eastAsia"/>
          <w:sz w:val="24"/>
        </w:rPr>
        <w:t>投标人认为需要提供的其他文件和资料。</w:t>
      </w:r>
    </w:p>
    <w:p>
      <w:pPr>
        <w:pStyle w:val="5"/>
        <w:numPr>
          <w:ilvl w:val="0"/>
          <w:numId w:val="1"/>
        </w:numPr>
        <w:snapToGrid w:val="0"/>
        <w:spacing w:line="360" w:lineRule="auto"/>
        <w:outlineLvl w:val="0"/>
        <w:rPr>
          <w:rFonts w:hAnsi="宋体" w:cs="Arial"/>
          <w:b/>
          <w:bCs/>
          <w:sz w:val="24"/>
          <w:szCs w:val="24"/>
        </w:rPr>
      </w:pPr>
      <w:r>
        <w:rPr>
          <w:rFonts w:hAnsi="宋体" w:cs="Arial"/>
          <w:b/>
          <w:bCs/>
          <w:sz w:val="24"/>
          <w:szCs w:val="24"/>
        </w:rPr>
        <w:t>技术需求</w:t>
      </w:r>
      <w:r>
        <w:rPr>
          <w:rFonts w:hint="eastAsia" w:hAnsi="宋体" w:cs="Arial"/>
          <w:b/>
          <w:bCs/>
          <w:sz w:val="24"/>
          <w:szCs w:val="24"/>
        </w:rPr>
        <w:t>及主要商务要求</w:t>
      </w:r>
    </w:p>
    <w:p>
      <w:pPr>
        <w:pStyle w:val="16"/>
        <w:numPr>
          <w:ilvl w:val="0"/>
          <w:numId w:val="5"/>
        </w:numPr>
        <w:spacing w:line="360" w:lineRule="auto"/>
        <w:ind w:firstLineChars="0"/>
        <w:rPr>
          <w:rFonts w:ascii="宋体" w:hAnsi="宋体"/>
          <w:sz w:val="24"/>
        </w:rPr>
      </w:pPr>
      <w:r>
        <w:rPr>
          <w:rFonts w:ascii="宋体" w:hAnsi="宋体"/>
          <w:b/>
          <w:sz w:val="24"/>
        </w:rPr>
        <w:t>总体目的</w:t>
      </w:r>
    </w:p>
    <w:p>
      <w:pPr>
        <w:spacing w:line="360" w:lineRule="auto"/>
        <w:ind w:firstLine="480" w:firstLineChars="200"/>
        <w:rPr>
          <w:rFonts w:ascii="宋体" w:hAnsi="宋体" w:cs="Arial"/>
          <w:bCs/>
          <w:sz w:val="24"/>
        </w:rPr>
      </w:pPr>
      <w:r>
        <w:rPr>
          <w:rFonts w:hint="eastAsia" w:ascii="宋体" w:hAnsi="宋体" w:cs="Arial"/>
          <w:bCs/>
          <w:sz w:val="24"/>
        </w:rPr>
        <w:t>“医疗质量控制系统”其核心是利用现代化信息手段和科学的医保审核技术全面支持</w:t>
      </w:r>
      <w:r>
        <w:rPr>
          <w:rFonts w:ascii="宋体" w:hAnsi="宋体" w:cs="Arial"/>
          <w:bCs/>
          <w:sz w:val="24"/>
        </w:rPr>
        <w:t>实现医疗机构处方（医嘱）</w:t>
      </w:r>
      <w:r>
        <w:rPr>
          <w:rFonts w:hint="eastAsia" w:ascii="宋体" w:hAnsi="宋体" w:cs="Arial"/>
          <w:bCs/>
          <w:sz w:val="24"/>
        </w:rPr>
        <w:t>、医技</w:t>
      </w:r>
      <w:r>
        <w:rPr>
          <w:rFonts w:ascii="宋体" w:hAnsi="宋体" w:cs="Arial"/>
          <w:bCs/>
          <w:sz w:val="24"/>
        </w:rPr>
        <w:t>通费</w:t>
      </w:r>
      <w:r>
        <w:rPr>
          <w:rFonts w:hint="eastAsia" w:ascii="宋体" w:hAnsi="宋体" w:cs="Arial"/>
          <w:bCs/>
          <w:sz w:val="24"/>
        </w:rPr>
        <w:t>医保数据</w:t>
      </w:r>
      <w:r>
        <w:rPr>
          <w:rFonts w:ascii="宋体" w:hAnsi="宋体" w:cs="Arial"/>
          <w:bCs/>
          <w:sz w:val="24"/>
        </w:rPr>
        <w:t>，根据杭州市医保局相关管理规定进行实时审核</w:t>
      </w:r>
      <w:r>
        <w:rPr>
          <w:rFonts w:hint="eastAsia" w:ascii="宋体" w:hAnsi="宋体" w:cs="Arial"/>
          <w:bCs/>
          <w:sz w:val="24"/>
        </w:rPr>
        <w:t>提醒工作。</w:t>
      </w:r>
      <w:r>
        <w:rPr>
          <w:rFonts w:hint="eastAsia" w:ascii="宋体" w:hAnsi="宋体"/>
          <w:sz w:val="24"/>
        </w:rPr>
        <w:t>实现处方单据的系统自动预审核，医生在医生工作站端开处方时，对单据数据进行自动、快速的审核筛选，对违规或可疑的单据进行预警，从而避免将违规的单据上传到医保中心，减少甚至杜绝被处罚的现象。</w:t>
      </w:r>
      <w:r>
        <w:rPr>
          <w:rFonts w:hint="eastAsia" w:ascii="宋体" w:hAnsi="宋体" w:cs="Arial"/>
          <w:bCs/>
          <w:sz w:val="24"/>
        </w:rPr>
        <w:t>提高医疗服务监管工作质量和水平，加大对医疗不合规行为的提醒，保障基金安全、合理、有效使用。</w:t>
      </w:r>
    </w:p>
    <w:p>
      <w:pPr>
        <w:snapToGrid w:val="0"/>
        <w:spacing w:line="440" w:lineRule="exact"/>
        <w:ind w:firstLine="480"/>
        <w:rPr>
          <w:rFonts w:ascii="宋体" w:hAnsi="宋体"/>
          <w:sz w:val="24"/>
        </w:rPr>
      </w:pPr>
      <w:r>
        <w:rPr>
          <w:rFonts w:hint="eastAsia" w:ascii="宋体" w:hAnsi="宋体"/>
          <w:sz w:val="24"/>
        </w:rPr>
        <w:t>医疗质量控制系统由《医院端审核系统》、《医疗质量控制查询系统》和《医保小助手》组成。</w:t>
      </w:r>
    </w:p>
    <w:p>
      <w:pPr>
        <w:pStyle w:val="16"/>
        <w:numPr>
          <w:ilvl w:val="0"/>
          <w:numId w:val="6"/>
        </w:numPr>
        <w:snapToGrid w:val="0"/>
        <w:spacing w:line="440" w:lineRule="exact"/>
        <w:ind w:firstLineChars="0"/>
        <w:rPr>
          <w:rFonts w:ascii="宋体" w:hAnsi="宋体"/>
          <w:b/>
          <w:sz w:val="24"/>
        </w:rPr>
      </w:pPr>
      <w:r>
        <w:rPr>
          <w:rFonts w:hint="eastAsia" w:ascii="宋体" w:hAnsi="宋体"/>
          <w:b/>
          <w:sz w:val="24"/>
        </w:rPr>
        <w:t>《医院端审核系统》</w:t>
      </w:r>
    </w:p>
    <w:p>
      <w:pPr>
        <w:snapToGrid w:val="0"/>
        <w:spacing w:line="440" w:lineRule="exact"/>
        <w:ind w:firstLine="480"/>
        <w:rPr>
          <w:rFonts w:ascii="宋体" w:hAnsi="宋体"/>
          <w:sz w:val="24"/>
        </w:rPr>
      </w:pPr>
      <w:r>
        <w:rPr>
          <w:rFonts w:hint="eastAsia" w:ascii="宋体" w:hAnsi="宋体"/>
          <w:sz w:val="24"/>
        </w:rPr>
        <w:t>医院端审核系统包括审核引擎和数据库两大部分。审核引擎在医生工作站或其他环节在需要的时候调用审核服务时，由HIS系统按接口规范标准要求上传数据，交给审核引擎进行逻辑处理，实现处方单据的实时审核并返回审核结果。</w:t>
      </w:r>
    </w:p>
    <w:p>
      <w:pPr>
        <w:pStyle w:val="16"/>
        <w:numPr>
          <w:ilvl w:val="0"/>
          <w:numId w:val="6"/>
        </w:numPr>
        <w:snapToGrid w:val="0"/>
        <w:spacing w:line="440" w:lineRule="exact"/>
        <w:ind w:firstLineChars="0"/>
        <w:rPr>
          <w:rFonts w:ascii="宋体" w:hAnsi="宋体"/>
          <w:b/>
          <w:sz w:val="24"/>
        </w:rPr>
      </w:pPr>
      <w:r>
        <w:rPr>
          <w:rFonts w:hint="eastAsia" w:ascii="宋体" w:hAnsi="宋体"/>
          <w:b/>
          <w:sz w:val="24"/>
        </w:rPr>
        <w:t>《医疗质量控制查询系统》</w:t>
      </w:r>
    </w:p>
    <w:p>
      <w:pPr>
        <w:snapToGrid w:val="0"/>
        <w:spacing w:line="440" w:lineRule="exact"/>
        <w:ind w:firstLine="480"/>
        <w:rPr>
          <w:rFonts w:ascii="宋体" w:hAnsi="宋体"/>
          <w:sz w:val="24"/>
        </w:rPr>
      </w:pPr>
      <w:r>
        <w:rPr>
          <w:rFonts w:hint="eastAsia" w:ascii="宋体" w:hAnsi="宋体"/>
          <w:sz w:val="24"/>
        </w:rPr>
        <w:t>医疗质量控制查询系统是医院端审核系统的辅助工具，功能为对审核后的历史单据进行展示查询及问题单据提供依据。</w:t>
      </w:r>
    </w:p>
    <w:p>
      <w:pPr>
        <w:pStyle w:val="16"/>
        <w:numPr>
          <w:ilvl w:val="0"/>
          <w:numId w:val="6"/>
        </w:numPr>
        <w:snapToGrid w:val="0"/>
        <w:spacing w:line="440" w:lineRule="exact"/>
        <w:ind w:firstLineChars="0"/>
        <w:rPr>
          <w:rFonts w:ascii="宋体" w:hAnsi="宋体"/>
          <w:b/>
          <w:sz w:val="24"/>
        </w:rPr>
      </w:pPr>
      <w:r>
        <w:rPr>
          <w:rFonts w:hint="eastAsia" w:ascii="宋体" w:hAnsi="宋体"/>
          <w:b/>
          <w:sz w:val="24"/>
        </w:rPr>
        <w:t>《医保小助手》</w:t>
      </w:r>
    </w:p>
    <w:p>
      <w:pPr>
        <w:snapToGrid w:val="0"/>
        <w:spacing w:line="440" w:lineRule="exact"/>
        <w:ind w:firstLine="480"/>
        <w:rPr>
          <w:rFonts w:ascii="宋体" w:hAnsi="宋体"/>
          <w:sz w:val="24"/>
        </w:rPr>
      </w:pPr>
      <w:r>
        <w:rPr>
          <w:rFonts w:hint="eastAsia" w:ascii="宋体" w:hAnsi="宋体"/>
          <w:sz w:val="24"/>
        </w:rPr>
        <w:t>医保小助手是辅助医院对医保中心扣款记录的图片和汉字举证和反馈。医保小助手以医保审核意见书为主线，通过具体的违规单据为依据进行图片和汉字说明反馈。包括审核意见书的导入、按科室分发、科室反馈、反馈审核、进度监控等功能，方便医保相关科室进行有效管理，极大的提高了医保审核意见书反馈的正确性和反馈效率。</w:t>
      </w:r>
    </w:p>
    <w:p>
      <w:pPr>
        <w:pStyle w:val="16"/>
        <w:numPr>
          <w:ilvl w:val="0"/>
          <w:numId w:val="5"/>
        </w:numPr>
        <w:spacing w:line="360" w:lineRule="auto"/>
        <w:ind w:firstLineChars="0"/>
        <w:rPr>
          <w:rFonts w:ascii="宋体" w:hAnsi="宋体"/>
          <w:b/>
          <w:sz w:val="24"/>
        </w:rPr>
      </w:pPr>
      <w:r>
        <w:rPr>
          <w:rFonts w:ascii="宋体" w:hAnsi="宋体"/>
          <w:b/>
          <w:sz w:val="24"/>
        </w:rPr>
        <w:t>系统</w:t>
      </w:r>
      <w:r>
        <w:rPr>
          <w:rFonts w:hint="eastAsia" w:ascii="宋体" w:hAnsi="宋体"/>
          <w:b/>
          <w:sz w:val="24"/>
        </w:rPr>
        <w:t>使用</w:t>
      </w:r>
      <w:r>
        <w:rPr>
          <w:rFonts w:ascii="宋体" w:hAnsi="宋体"/>
          <w:b/>
          <w:sz w:val="24"/>
        </w:rPr>
        <w:t>范围:</w:t>
      </w:r>
    </w:p>
    <w:p>
      <w:pPr>
        <w:spacing w:line="360" w:lineRule="auto"/>
        <w:ind w:firstLine="480" w:firstLineChars="200"/>
        <w:rPr>
          <w:rFonts w:ascii="宋体" w:hAnsi="宋体" w:cs="Arial"/>
          <w:bCs/>
          <w:sz w:val="24"/>
        </w:rPr>
      </w:pPr>
      <w:r>
        <w:rPr>
          <w:rFonts w:ascii="宋体" w:hAnsi="宋体" w:cs="Arial"/>
          <w:bCs/>
          <w:sz w:val="24"/>
        </w:rPr>
        <w:t>1、门医生工作站</w:t>
      </w:r>
    </w:p>
    <w:p>
      <w:pPr>
        <w:spacing w:line="360" w:lineRule="auto"/>
        <w:ind w:firstLine="480" w:firstLineChars="200"/>
        <w:rPr>
          <w:rFonts w:ascii="宋体" w:hAnsi="宋体" w:cs="Arial"/>
          <w:bCs/>
          <w:sz w:val="24"/>
        </w:rPr>
      </w:pPr>
      <w:r>
        <w:rPr>
          <w:rFonts w:ascii="宋体" w:hAnsi="宋体" w:cs="Arial"/>
          <w:bCs/>
          <w:sz w:val="24"/>
        </w:rPr>
        <w:t>2、急诊医生工作站</w:t>
      </w:r>
    </w:p>
    <w:p>
      <w:pPr>
        <w:spacing w:line="360" w:lineRule="auto"/>
        <w:ind w:firstLine="480" w:firstLineChars="200"/>
        <w:rPr>
          <w:rFonts w:ascii="宋体" w:hAnsi="宋体" w:cs="Arial"/>
          <w:bCs/>
          <w:sz w:val="24"/>
        </w:rPr>
      </w:pPr>
      <w:r>
        <w:rPr>
          <w:rFonts w:ascii="宋体" w:hAnsi="宋体" w:cs="Arial"/>
          <w:bCs/>
          <w:sz w:val="24"/>
        </w:rPr>
        <w:t>3、住院医生工作站</w:t>
      </w:r>
    </w:p>
    <w:p>
      <w:pPr>
        <w:spacing w:line="360" w:lineRule="auto"/>
        <w:ind w:firstLine="480" w:firstLineChars="200"/>
        <w:rPr>
          <w:rFonts w:ascii="宋体" w:hAnsi="宋体" w:cs="Arial"/>
          <w:bCs/>
          <w:sz w:val="24"/>
        </w:rPr>
      </w:pPr>
      <w:r>
        <w:rPr>
          <w:rFonts w:ascii="宋体" w:hAnsi="宋体" w:cs="Arial"/>
          <w:bCs/>
          <w:sz w:val="24"/>
        </w:rPr>
        <w:t>4、护士工作站</w:t>
      </w:r>
    </w:p>
    <w:p>
      <w:pPr>
        <w:spacing w:line="360" w:lineRule="auto"/>
        <w:ind w:firstLine="480" w:firstLineChars="200"/>
        <w:rPr>
          <w:rFonts w:ascii="宋体" w:hAnsi="宋体" w:cs="Arial"/>
          <w:bCs/>
          <w:sz w:val="24"/>
        </w:rPr>
      </w:pPr>
      <w:r>
        <w:rPr>
          <w:rFonts w:ascii="宋体" w:hAnsi="宋体" w:cs="Arial"/>
          <w:bCs/>
          <w:sz w:val="24"/>
        </w:rPr>
        <w:t>5、医技通费（含门诊、住院手术室、麻醉通费）</w:t>
      </w:r>
    </w:p>
    <w:p>
      <w:pPr>
        <w:spacing w:line="360" w:lineRule="auto"/>
        <w:ind w:firstLine="480" w:firstLineChars="200"/>
        <w:rPr>
          <w:rFonts w:ascii="宋体" w:hAnsi="宋体" w:cs="Arial"/>
          <w:bCs/>
          <w:sz w:val="24"/>
        </w:rPr>
      </w:pPr>
      <w:r>
        <w:rPr>
          <w:rFonts w:ascii="宋体" w:hAnsi="宋体" w:cs="Arial"/>
          <w:bCs/>
          <w:sz w:val="24"/>
        </w:rPr>
        <w:t>6、门诊收费处</w:t>
      </w:r>
    </w:p>
    <w:p>
      <w:pPr>
        <w:spacing w:line="360" w:lineRule="auto"/>
        <w:ind w:firstLine="480" w:firstLineChars="200"/>
        <w:rPr>
          <w:rFonts w:ascii="宋体" w:hAnsi="宋体" w:cs="Arial"/>
          <w:bCs/>
          <w:sz w:val="24"/>
        </w:rPr>
      </w:pPr>
      <w:r>
        <w:rPr>
          <w:rFonts w:ascii="宋体" w:hAnsi="宋体" w:cs="Arial"/>
          <w:bCs/>
          <w:sz w:val="24"/>
        </w:rPr>
        <w:t>7、急诊收费处</w:t>
      </w:r>
    </w:p>
    <w:p>
      <w:pPr>
        <w:spacing w:line="360" w:lineRule="auto"/>
        <w:ind w:firstLine="480" w:firstLineChars="200"/>
        <w:rPr>
          <w:rFonts w:ascii="宋体" w:hAnsi="宋体" w:cs="Arial"/>
          <w:bCs/>
          <w:sz w:val="24"/>
        </w:rPr>
      </w:pPr>
      <w:r>
        <w:rPr>
          <w:rFonts w:ascii="宋体" w:hAnsi="宋体" w:cs="Arial"/>
          <w:bCs/>
          <w:sz w:val="24"/>
        </w:rPr>
        <w:t>8、住院收费处</w:t>
      </w:r>
    </w:p>
    <w:p>
      <w:pPr>
        <w:spacing w:line="360" w:lineRule="auto"/>
        <w:ind w:firstLine="480" w:firstLineChars="200"/>
        <w:rPr>
          <w:rFonts w:ascii="宋体" w:hAnsi="宋体" w:cs="Arial"/>
          <w:bCs/>
          <w:sz w:val="24"/>
        </w:rPr>
      </w:pPr>
      <w:r>
        <w:rPr>
          <w:rFonts w:ascii="宋体" w:hAnsi="宋体" w:cs="Arial"/>
          <w:bCs/>
          <w:sz w:val="24"/>
        </w:rPr>
        <w:t>9、医保管理部门</w:t>
      </w:r>
    </w:p>
    <w:p>
      <w:pPr>
        <w:pStyle w:val="16"/>
        <w:numPr>
          <w:ilvl w:val="0"/>
          <w:numId w:val="5"/>
        </w:numPr>
        <w:spacing w:line="360" w:lineRule="auto"/>
        <w:ind w:firstLineChars="0"/>
        <w:rPr>
          <w:rFonts w:ascii="宋体" w:hAnsi="宋体"/>
          <w:b/>
          <w:sz w:val="24"/>
        </w:rPr>
      </w:pPr>
      <w:r>
        <w:rPr>
          <w:rFonts w:hint="eastAsia" w:ascii="宋体" w:hAnsi="宋体"/>
          <w:b/>
          <w:sz w:val="24"/>
        </w:rPr>
        <w:t>系统维护服务内容</w:t>
      </w:r>
    </w:p>
    <w:p>
      <w:pPr>
        <w:spacing w:line="360" w:lineRule="auto"/>
        <w:ind w:firstLine="482" w:firstLineChars="200"/>
        <w:rPr>
          <w:rFonts w:ascii="宋体" w:hAnsi="宋体" w:cs="Arial"/>
          <w:bCs/>
          <w:sz w:val="24"/>
        </w:rPr>
      </w:pPr>
      <w:r>
        <w:rPr>
          <w:rFonts w:ascii="宋体" w:hAnsi="宋体"/>
          <w:b/>
          <w:sz w:val="24"/>
        </w:rPr>
        <w:t xml:space="preserve"> </w:t>
      </w:r>
      <w:r>
        <w:rPr>
          <w:rFonts w:ascii="宋体" w:hAnsi="宋体" w:cs="Arial"/>
          <w:bCs/>
          <w:sz w:val="24"/>
        </w:rPr>
        <w:t>1、系统</w:t>
      </w:r>
      <w:r>
        <w:rPr>
          <w:rFonts w:hint="eastAsia" w:ascii="宋体" w:hAnsi="宋体" w:cs="Arial"/>
          <w:bCs/>
          <w:sz w:val="24"/>
        </w:rPr>
        <w:t>版本升级服务。</w:t>
      </w:r>
    </w:p>
    <w:p>
      <w:pPr>
        <w:spacing w:line="360" w:lineRule="auto"/>
        <w:ind w:firstLine="600" w:firstLineChars="250"/>
        <w:rPr>
          <w:rFonts w:ascii="宋体" w:hAnsi="宋体" w:cs="Arial"/>
          <w:bCs/>
          <w:sz w:val="24"/>
        </w:rPr>
      </w:pPr>
      <w:r>
        <w:rPr>
          <w:rFonts w:hint="eastAsia" w:ascii="宋体" w:hAnsi="宋体" w:cs="Arial"/>
          <w:bCs/>
          <w:sz w:val="24"/>
        </w:rPr>
        <w:t>2、系统日常运维服务。</w:t>
      </w:r>
    </w:p>
    <w:p>
      <w:pPr>
        <w:spacing w:line="360" w:lineRule="auto"/>
        <w:ind w:firstLine="600" w:firstLineChars="250"/>
        <w:rPr>
          <w:rFonts w:ascii="宋体" w:hAnsi="宋体" w:cs="Arial"/>
          <w:bCs/>
          <w:sz w:val="24"/>
        </w:rPr>
      </w:pPr>
      <w:r>
        <w:rPr>
          <w:rFonts w:hint="eastAsia" w:ascii="宋体" w:hAnsi="宋体" w:cs="Arial"/>
          <w:bCs/>
          <w:sz w:val="24"/>
        </w:rPr>
        <w:t>3、系统使用操作指导培训。</w:t>
      </w:r>
    </w:p>
    <w:p>
      <w:pPr>
        <w:spacing w:line="360" w:lineRule="auto"/>
        <w:ind w:firstLine="600" w:firstLineChars="250"/>
        <w:rPr>
          <w:rFonts w:ascii="宋体" w:hAnsi="宋体" w:cs="Arial"/>
          <w:bCs/>
          <w:sz w:val="24"/>
        </w:rPr>
      </w:pPr>
      <w:r>
        <w:rPr>
          <w:rFonts w:hint="eastAsia" w:ascii="宋体" w:hAnsi="宋体" w:cs="Arial"/>
          <w:bCs/>
          <w:sz w:val="24"/>
        </w:rPr>
        <w:t>4、系统规则审核内容要求：</w:t>
      </w:r>
    </w:p>
    <w:p>
      <w:pPr>
        <w:spacing w:line="360" w:lineRule="auto"/>
        <w:ind w:firstLine="470" w:firstLineChars="196"/>
        <w:rPr>
          <w:rFonts w:ascii="宋体" w:hAnsi="宋体" w:cs="Arial"/>
          <w:bCs/>
          <w:sz w:val="24"/>
        </w:rPr>
      </w:pPr>
      <w:r>
        <w:rPr>
          <w:rFonts w:ascii="宋体" w:hAnsi="宋体" w:cs="Arial"/>
          <w:bCs/>
          <w:sz w:val="24"/>
        </w:rPr>
        <w:t>（1）、非基本医疗保险目录审核</w:t>
      </w:r>
    </w:p>
    <w:p>
      <w:pPr>
        <w:spacing w:line="360" w:lineRule="auto"/>
        <w:ind w:firstLine="470" w:firstLineChars="196"/>
        <w:rPr>
          <w:rFonts w:ascii="宋体" w:hAnsi="宋体" w:cs="Arial"/>
          <w:bCs/>
          <w:sz w:val="24"/>
        </w:rPr>
      </w:pPr>
      <w:r>
        <w:rPr>
          <w:rFonts w:ascii="宋体" w:hAnsi="宋体" w:cs="Arial"/>
          <w:bCs/>
          <w:sz w:val="24"/>
        </w:rPr>
        <w:t xml:space="preserve">（2）、超限定疗程审核 </w:t>
      </w:r>
    </w:p>
    <w:p>
      <w:pPr>
        <w:spacing w:line="360" w:lineRule="auto"/>
        <w:ind w:firstLine="470" w:firstLineChars="196"/>
        <w:rPr>
          <w:rFonts w:ascii="宋体" w:hAnsi="宋体" w:cs="Arial"/>
          <w:bCs/>
          <w:sz w:val="24"/>
        </w:rPr>
      </w:pPr>
      <w:r>
        <w:rPr>
          <w:rFonts w:ascii="宋体" w:hAnsi="宋体" w:cs="Arial"/>
          <w:bCs/>
          <w:sz w:val="24"/>
        </w:rPr>
        <w:t>（3）、限儿童药品与诊疗项目审核</w:t>
      </w:r>
    </w:p>
    <w:p>
      <w:pPr>
        <w:spacing w:line="360" w:lineRule="auto"/>
        <w:ind w:firstLine="470" w:firstLineChars="196"/>
        <w:rPr>
          <w:rFonts w:ascii="宋体" w:hAnsi="宋体" w:cs="Arial"/>
          <w:bCs/>
          <w:sz w:val="24"/>
        </w:rPr>
      </w:pPr>
      <w:r>
        <w:rPr>
          <w:rFonts w:ascii="宋体" w:hAnsi="宋体" w:cs="Arial"/>
          <w:bCs/>
          <w:sz w:val="24"/>
        </w:rPr>
        <w:t>（4）、限定医院类型级别报销审核</w:t>
      </w:r>
    </w:p>
    <w:p>
      <w:pPr>
        <w:spacing w:line="360" w:lineRule="auto"/>
        <w:ind w:firstLine="470" w:firstLineChars="196"/>
        <w:rPr>
          <w:rFonts w:ascii="宋体" w:hAnsi="宋体" w:cs="Arial"/>
          <w:bCs/>
          <w:sz w:val="24"/>
        </w:rPr>
      </w:pPr>
      <w:r>
        <w:rPr>
          <w:rFonts w:ascii="宋体" w:hAnsi="宋体" w:cs="Arial"/>
          <w:bCs/>
          <w:sz w:val="24"/>
        </w:rPr>
        <w:t>（5）、违反限定适应症(条件)项目审核</w:t>
      </w:r>
    </w:p>
    <w:p>
      <w:pPr>
        <w:spacing w:line="360" w:lineRule="auto"/>
        <w:ind w:firstLine="470" w:firstLineChars="196"/>
        <w:rPr>
          <w:rFonts w:ascii="宋体" w:hAnsi="宋体" w:cs="Arial"/>
          <w:bCs/>
          <w:sz w:val="24"/>
        </w:rPr>
      </w:pPr>
      <w:r>
        <w:rPr>
          <w:rFonts w:ascii="宋体" w:hAnsi="宋体" w:cs="Arial"/>
          <w:bCs/>
          <w:sz w:val="24"/>
        </w:rPr>
        <w:t>（6）、医用材料与治疗项目不符审核</w:t>
      </w:r>
    </w:p>
    <w:p>
      <w:pPr>
        <w:spacing w:line="360" w:lineRule="auto"/>
        <w:ind w:firstLine="470" w:firstLineChars="196"/>
        <w:rPr>
          <w:rFonts w:ascii="宋体" w:hAnsi="宋体" w:cs="Arial"/>
          <w:bCs/>
          <w:sz w:val="24"/>
        </w:rPr>
      </w:pPr>
      <w:r>
        <w:rPr>
          <w:rFonts w:ascii="宋体" w:hAnsi="宋体" w:cs="Arial"/>
          <w:bCs/>
          <w:sz w:val="24"/>
        </w:rPr>
        <w:t>（7）、违反项目匹配审核</w:t>
      </w:r>
    </w:p>
    <w:p>
      <w:pPr>
        <w:spacing w:line="360" w:lineRule="auto"/>
        <w:ind w:firstLine="470" w:firstLineChars="196"/>
        <w:rPr>
          <w:rFonts w:ascii="宋体" w:hAnsi="宋体" w:cs="Arial"/>
          <w:bCs/>
          <w:sz w:val="24"/>
        </w:rPr>
      </w:pPr>
      <w:r>
        <w:rPr>
          <w:rFonts w:ascii="宋体" w:hAnsi="宋体" w:cs="Arial"/>
          <w:bCs/>
          <w:sz w:val="24"/>
        </w:rPr>
        <w:t>（8）、重复收费审核</w:t>
      </w:r>
    </w:p>
    <w:p>
      <w:pPr>
        <w:spacing w:line="360" w:lineRule="auto"/>
        <w:ind w:firstLine="470" w:firstLineChars="196"/>
        <w:rPr>
          <w:rFonts w:ascii="宋体" w:hAnsi="宋体" w:cs="Arial"/>
          <w:bCs/>
          <w:sz w:val="24"/>
        </w:rPr>
      </w:pPr>
      <w:r>
        <w:rPr>
          <w:rFonts w:ascii="宋体" w:hAnsi="宋体" w:cs="Arial"/>
          <w:bCs/>
          <w:sz w:val="24"/>
        </w:rPr>
        <w:t>（9）、超项目限定报销总额审核</w:t>
      </w:r>
    </w:p>
    <w:p>
      <w:pPr>
        <w:spacing w:line="360" w:lineRule="auto"/>
        <w:ind w:firstLine="470" w:firstLineChars="196"/>
        <w:rPr>
          <w:rFonts w:ascii="宋体" w:hAnsi="宋体" w:cs="Arial"/>
          <w:bCs/>
          <w:sz w:val="24"/>
        </w:rPr>
      </w:pPr>
      <w:r>
        <w:rPr>
          <w:rFonts w:ascii="宋体" w:hAnsi="宋体" w:cs="Arial"/>
          <w:bCs/>
          <w:sz w:val="24"/>
        </w:rPr>
        <w:t>（10）、超限定价格审核</w:t>
      </w:r>
    </w:p>
    <w:p>
      <w:pPr>
        <w:spacing w:line="360" w:lineRule="auto"/>
        <w:ind w:firstLine="470" w:firstLineChars="196"/>
        <w:rPr>
          <w:rFonts w:ascii="宋体" w:hAnsi="宋体" w:cs="Arial"/>
          <w:bCs/>
          <w:sz w:val="24"/>
        </w:rPr>
      </w:pPr>
      <w:r>
        <w:rPr>
          <w:rFonts w:ascii="宋体" w:hAnsi="宋体" w:cs="Arial"/>
          <w:bCs/>
          <w:sz w:val="24"/>
        </w:rPr>
        <w:t>（11）、超限定频次审核</w:t>
      </w:r>
    </w:p>
    <w:p>
      <w:pPr>
        <w:spacing w:line="360" w:lineRule="auto"/>
        <w:ind w:firstLine="470" w:firstLineChars="196"/>
        <w:rPr>
          <w:rFonts w:ascii="宋体" w:hAnsi="宋体" w:cs="Arial"/>
          <w:bCs/>
          <w:sz w:val="24"/>
        </w:rPr>
      </w:pPr>
      <w:r>
        <w:rPr>
          <w:rFonts w:ascii="宋体" w:hAnsi="宋体" w:cs="Arial"/>
          <w:bCs/>
          <w:sz w:val="24"/>
        </w:rPr>
        <w:t xml:space="preserve">（12）、超限定数量审核 </w:t>
      </w:r>
    </w:p>
    <w:p>
      <w:pPr>
        <w:spacing w:line="360" w:lineRule="auto"/>
        <w:ind w:firstLine="470" w:firstLineChars="196"/>
        <w:rPr>
          <w:rFonts w:ascii="宋体" w:hAnsi="宋体" w:cs="Arial"/>
          <w:bCs/>
          <w:sz w:val="24"/>
        </w:rPr>
      </w:pPr>
      <w:r>
        <w:rPr>
          <w:rFonts w:ascii="宋体" w:hAnsi="宋体" w:cs="Arial"/>
          <w:bCs/>
          <w:sz w:val="24"/>
        </w:rPr>
        <w:t>（13）、限就医方式审核</w:t>
      </w:r>
    </w:p>
    <w:p>
      <w:pPr>
        <w:spacing w:line="360" w:lineRule="auto"/>
        <w:ind w:firstLine="470" w:firstLineChars="196"/>
        <w:rPr>
          <w:rFonts w:ascii="宋体" w:hAnsi="宋体" w:cs="Arial"/>
          <w:bCs/>
          <w:sz w:val="24"/>
        </w:rPr>
      </w:pPr>
      <w:r>
        <w:rPr>
          <w:rFonts w:ascii="宋体" w:hAnsi="宋体" w:cs="Arial"/>
          <w:bCs/>
          <w:sz w:val="24"/>
        </w:rPr>
        <w:t>（14）、重复用药审核</w:t>
      </w:r>
    </w:p>
    <w:p>
      <w:pPr>
        <w:spacing w:line="360" w:lineRule="auto"/>
        <w:ind w:firstLine="470" w:firstLineChars="196"/>
        <w:rPr>
          <w:rFonts w:ascii="宋体" w:hAnsi="宋体" w:cs="Arial"/>
          <w:bCs/>
          <w:sz w:val="24"/>
        </w:rPr>
      </w:pPr>
      <w:r>
        <w:rPr>
          <w:rFonts w:ascii="宋体" w:hAnsi="宋体" w:cs="Arial"/>
          <w:bCs/>
          <w:sz w:val="24"/>
        </w:rPr>
        <w:t>（15）、药品超量审核</w:t>
      </w:r>
    </w:p>
    <w:p>
      <w:pPr>
        <w:spacing w:line="360" w:lineRule="auto"/>
        <w:ind w:firstLine="470" w:firstLineChars="196"/>
        <w:rPr>
          <w:rFonts w:ascii="宋体" w:hAnsi="宋体" w:cs="Arial"/>
          <w:bCs/>
          <w:sz w:val="24"/>
        </w:rPr>
      </w:pPr>
      <w:r>
        <w:rPr>
          <w:rFonts w:ascii="宋体" w:hAnsi="宋体" w:cs="Arial"/>
          <w:bCs/>
          <w:sz w:val="24"/>
        </w:rPr>
        <w:t xml:space="preserve">（16）、中药饮片超量审核 </w:t>
      </w:r>
    </w:p>
    <w:p>
      <w:pPr>
        <w:spacing w:line="360" w:lineRule="auto"/>
        <w:ind w:firstLine="470" w:firstLineChars="196"/>
        <w:rPr>
          <w:rFonts w:ascii="宋体" w:hAnsi="宋体" w:cs="Arial"/>
          <w:bCs/>
          <w:sz w:val="24"/>
        </w:rPr>
      </w:pPr>
      <w:r>
        <w:rPr>
          <w:rFonts w:ascii="宋体" w:hAnsi="宋体" w:cs="Arial"/>
          <w:bCs/>
          <w:sz w:val="24"/>
        </w:rPr>
        <w:t>（17）、中药饮片审核</w:t>
      </w:r>
    </w:p>
    <w:p>
      <w:pPr>
        <w:spacing w:line="360" w:lineRule="auto"/>
        <w:ind w:firstLine="470" w:firstLineChars="196"/>
        <w:rPr>
          <w:rFonts w:ascii="宋体" w:hAnsi="宋体" w:cs="Arial"/>
          <w:bCs/>
          <w:sz w:val="24"/>
        </w:rPr>
      </w:pPr>
      <w:r>
        <w:rPr>
          <w:rFonts w:ascii="宋体" w:hAnsi="宋体" w:cs="Arial"/>
          <w:bCs/>
          <w:sz w:val="24"/>
        </w:rPr>
        <w:t>（18）、阶梯用药审核</w:t>
      </w:r>
    </w:p>
    <w:p>
      <w:pPr>
        <w:spacing w:line="360" w:lineRule="auto"/>
        <w:ind w:firstLine="470" w:firstLineChars="196"/>
        <w:rPr>
          <w:rFonts w:ascii="宋体" w:hAnsi="宋体" w:cs="Arial"/>
          <w:bCs/>
          <w:sz w:val="24"/>
        </w:rPr>
      </w:pPr>
      <w:r>
        <w:rPr>
          <w:rFonts w:ascii="宋体" w:hAnsi="宋体" w:cs="Arial"/>
          <w:bCs/>
          <w:sz w:val="24"/>
        </w:rPr>
        <w:t>（19）、限定性别审核</w:t>
      </w:r>
    </w:p>
    <w:p>
      <w:pPr>
        <w:spacing w:line="360" w:lineRule="auto"/>
        <w:ind w:firstLine="470" w:firstLineChars="196"/>
        <w:rPr>
          <w:rFonts w:ascii="宋体" w:hAnsi="宋体" w:cs="Arial"/>
          <w:bCs/>
          <w:sz w:val="24"/>
        </w:rPr>
      </w:pPr>
      <w:r>
        <w:rPr>
          <w:rFonts w:ascii="宋体" w:hAnsi="宋体" w:cs="Arial"/>
          <w:bCs/>
          <w:sz w:val="24"/>
        </w:rPr>
        <w:t>（20）、违反限定适应症(条件)用药审核</w:t>
      </w:r>
    </w:p>
    <w:p>
      <w:pPr>
        <w:spacing w:line="360" w:lineRule="auto"/>
        <w:ind w:firstLine="470" w:firstLineChars="196"/>
        <w:rPr>
          <w:rFonts w:ascii="宋体" w:hAnsi="宋体" w:cs="Arial"/>
          <w:bCs/>
          <w:sz w:val="24"/>
        </w:rPr>
      </w:pPr>
      <w:r>
        <w:rPr>
          <w:rFonts w:ascii="宋体" w:hAnsi="宋体" w:cs="Arial"/>
          <w:bCs/>
          <w:sz w:val="24"/>
        </w:rPr>
        <w:t>（21）、频繁取药审核</w:t>
      </w:r>
    </w:p>
    <w:p>
      <w:pPr>
        <w:spacing w:line="360" w:lineRule="auto"/>
        <w:ind w:firstLine="470" w:firstLineChars="196"/>
        <w:rPr>
          <w:rFonts w:ascii="宋体" w:hAnsi="宋体" w:cs="Arial"/>
          <w:bCs/>
          <w:sz w:val="24"/>
        </w:rPr>
      </w:pPr>
      <w:r>
        <w:rPr>
          <w:rFonts w:ascii="宋体" w:hAnsi="宋体" w:cs="Arial"/>
          <w:bCs/>
          <w:sz w:val="24"/>
        </w:rPr>
        <w:t>（22）、提前取药审核</w:t>
      </w:r>
    </w:p>
    <w:p>
      <w:pPr>
        <w:spacing w:line="360" w:lineRule="auto"/>
        <w:ind w:firstLine="470" w:firstLineChars="196"/>
        <w:rPr>
          <w:rFonts w:ascii="宋体" w:hAnsi="宋体" w:cs="Arial"/>
          <w:bCs/>
          <w:sz w:val="24"/>
        </w:rPr>
      </w:pPr>
      <w:r>
        <w:rPr>
          <w:rFonts w:ascii="宋体" w:hAnsi="宋体" w:cs="Arial"/>
          <w:bCs/>
          <w:sz w:val="24"/>
        </w:rPr>
        <w:t>（23）、限定医生、科室使用审核</w:t>
      </w:r>
    </w:p>
    <w:p>
      <w:pPr>
        <w:spacing w:line="360" w:lineRule="auto"/>
        <w:ind w:firstLine="470" w:firstLineChars="196"/>
        <w:rPr>
          <w:rFonts w:ascii="宋体" w:hAnsi="宋体" w:cs="Arial"/>
          <w:bCs/>
          <w:sz w:val="24"/>
        </w:rPr>
      </w:pPr>
      <w:r>
        <w:rPr>
          <w:rFonts w:ascii="宋体" w:hAnsi="宋体" w:cs="Arial"/>
          <w:bCs/>
          <w:sz w:val="24"/>
        </w:rPr>
        <w:t>（24）、单张单据药品种类异常审核</w:t>
      </w:r>
    </w:p>
    <w:p>
      <w:pPr>
        <w:spacing w:line="360" w:lineRule="auto"/>
        <w:ind w:firstLine="470" w:firstLineChars="196"/>
        <w:rPr>
          <w:rFonts w:ascii="宋体" w:hAnsi="宋体" w:cs="Arial"/>
          <w:bCs/>
          <w:sz w:val="24"/>
        </w:rPr>
      </w:pPr>
      <w:r>
        <w:rPr>
          <w:rFonts w:ascii="宋体" w:hAnsi="宋体" w:cs="Arial"/>
          <w:bCs/>
          <w:sz w:val="24"/>
        </w:rPr>
        <w:t>（25）、住院天数异常审核</w:t>
      </w:r>
    </w:p>
    <w:p>
      <w:pPr>
        <w:spacing w:line="360" w:lineRule="auto"/>
        <w:ind w:firstLine="470" w:firstLineChars="196"/>
        <w:rPr>
          <w:rFonts w:ascii="宋体" w:hAnsi="宋体" w:cs="Arial"/>
          <w:bCs/>
          <w:sz w:val="24"/>
        </w:rPr>
      </w:pPr>
      <w:r>
        <w:rPr>
          <w:rFonts w:ascii="宋体" w:hAnsi="宋体" w:cs="Arial"/>
          <w:bCs/>
          <w:sz w:val="24"/>
        </w:rPr>
        <w:t>（26）、分解住院审核</w:t>
      </w:r>
    </w:p>
    <w:p>
      <w:pPr>
        <w:spacing w:line="360" w:lineRule="auto"/>
        <w:ind w:firstLine="470" w:firstLineChars="196"/>
        <w:rPr>
          <w:rFonts w:ascii="宋体" w:hAnsi="宋体" w:cs="Arial"/>
          <w:bCs/>
          <w:sz w:val="24"/>
        </w:rPr>
      </w:pPr>
      <w:r>
        <w:rPr>
          <w:rFonts w:ascii="宋体" w:hAnsi="宋体" w:cs="Arial"/>
          <w:bCs/>
          <w:sz w:val="24"/>
        </w:rPr>
        <w:t>（27）、就诊信息数据异常审核</w:t>
      </w:r>
    </w:p>
    <w:p>
      <w:pPr>
        <w:spacing w:line="360" w:lineRule="auto"/>
        <w:ind w:firstLine="470" w:firstLineChars="196"/>
        <w:rPr>
          <w:rFonts w:ascii="宋体" w:hAnsi="宋体" w:cs="Arial"/>
          <w:bCs/>
          <w:sz w:val="24"/>
        </w:rPr>
      </w:pPr>
      <w:r>
        <w:rPr>
          <w:rFonts w:ascii="宋体" w:hAnsi="宋体" w:cs="Arial"/>
          <w:bCs/>
          <w:sz w:val="24"/>
        </w:rPr>
        <w:t>（28）、单据重复数据异常审核</w:t>
      </w:r>
    </w:p>
    <w:p>
      <w:pPr>
        <w:spacing w:line="360" w:lineRule="auto"/>
        <w:ind w:firstLine="470" w:firstLineChars="196"/>
        <w:rPr>
          <w:rFonts w:ascii="宋体" w:hAnsi="宋体" w:cs="Arial"/>
          <w:bCs/>
          <w:sz w:val="24"/>
        </w:rPr>
      </w:pPr>
      <w:r>
        <w:rPr>
          <w:rFonts w:ascii="宋体" w:hAnsi="宋体" w:cs="Arial"/>
          <w:bCs/>
          <w:sz w:val="24"/>
        </w:rPr>
        <w:t>（29）、费用明细数据异常审核</w:t>
      </w:r>
    </w:p>
    <w:p>
      <w:pPr>
        <w:spacing w:line="360" w:lineRule="auto"/>
        <w:ind w:firstLine="470" w:firstLineChars="196"/>
        <w:rPr>
          <w:rFonts w:ascii="宋体" w:hAnsi="宋体" w:cs="Arial"/>
          <w:bCs/>
          <w:sz w:val="24"/>
        </w:rPr>
      </w:pPr>
      <w:r>
        <w:rPr>
          <w:rFonts w:ascii="宋体" w:hAnsi="宋体" w:cs="Arial"/>
          <w:bCs/>
          <w:sz w:val="24"/>
        </w:rPr>
        <w:t>（30）、帖均费用异常审核</w:t>
      </w:r>
    </w:p>
    <w:p>
      <w:pPr>
        <w:spacing w:line="360" w:lineRule="auto"/>
        <w:ind w:firstLine="470" w:firstLineChars="196"/>
        <w:rPr>
          <w:rFonts w:ascii="宋体" w:hAnsi="宋体" w:cs="Arial"/>
          <w:bCs/>
          <w:sz w:val="24"/>
        </w:rPr>
      </w:pPr>
      <w:r>
        <w:rPr>
          <w:rFonts w:ascii="宋体" w:hAnsi="宋体" w:cs="Arial"/>
          <w:bCs/>
          <w:sz w:val="24"/>
        </w:rPr>
        <w:t>（31）、门诊规定病审核</w:t>
      </w:r>
    </w:p>
    <w:p>
      <w:pPr>
        <w:pStyle w:val="16"/>
        <w:numPr>
          <w:ilvl w:val="0"/>
          <w:numId w:val="5"/>
        </w:numPr>
        <w:spacing w:line="360" w:lineRule="auto"/>
        <w:ind w:firstLineChars="0"/>
        <w:rPr>
          <w:rFonts w:ascii="宋体" w:hAnsi="宋体"/>
          <w:b/>
          <w:sz w:val="24"/>
        </w:rPr>
      </w:pPr>
      <w:r>
        <w:rPr>
          <w:rFonts w:hint="eastAsia" w:ascii="宋体" w:hAnsi="宋体"/>
          <w:b/>
          <w:sz w:val="24"/>
        </w:rPr>
        <w:t>审核引擎更新服务</w:t>
      </w:r>
    </w:p>
    <w:p>
      <w:pPr>
        <w:spacing w:line="360" w:lineRule="auto"/>
        <w:ind w:firstLine="480" w:firstLineChars="200"/>
        <w:rPr>
          <w:rFonts w:ascii="宋体" w:hAnsi="宋体" w:cs="Arial"/>
          <w:bCs/>
          <w:sz w:val="24"/>
        </w:rPr>
      </w:pPr>
      <w:r>
        <w:rPr>
          <w:rFonts w:hint="eastAsia" w:ascii="宋体" w:hAnsi="宋体" w:cs="Arial"/>
          <w:bCs/>
          <w:sz w:val="24"/>
        </w:rPr>
        <w:t>提供审核引擎规则数据更新服务工作。在合同有效期内，乙方负责定期更新MQCS单据审核子系统针对指定医保的审核引擎版本及相应动态库、数据库升级工作。乙方保障甲方和指定医保的审核规则逻辑最大程度上达到一致性。</w:t>
      </w:r>
    </w:p>
    <w:p>
      <w:pPr>
        <w:pStyle w:val="16"/>
        <w:numPr>
          <w:ilvl w:val="0"/>
          <w:numId w:val="5"/>
        </w:numPr>
        <w:spacing w:line="360" w:lineRule="auto"/>
        <w:ind w:firstLineChars="0"/>
        <w:rPr>
          <w:rFonts w:ascii="宋体" w:hAnsi="宋体"/>
          <w:b/>
          <w:sz w:val="24"/>
        </w:rPr>
      </w:pPr>
      <w:r>
        <w:rPr>
          <w:rFonts w:ascii="宋体" w:hAnsi="宋体"/>
          <w:b/>
          <w:sz w:val="24"/>
        </w:rPr>
        <w:t>服务响应</w:t>
      </w:r>
    </w:p>
    <w:p>
      <w:pPr>
        <w:pStyle w:val="16"/>
        <w:numPr>
          <w:ilvl w:val="0"/>
          <w:numId w:val="7"/>
        </w:numPr>
        <w:spacing w:line="360" w:lineRule="auto"/>
        <w:ind w:firstLineChars="0"/>
        <w:rPr>
          <w:rFonts w:ascii="宋体" w:hAnsi="宋体" w:cs="Arial"/>
          <w:bCs/>
          <w:sz w:val="24"/>
        </w:rPr>
      </w:pPr>
      <w:r>
        <w:rPr>
          <w:rFonts w:hint="eastAsia" w:ascii="宋体" w:hAnsi="宋体" w:cs="Arial"/>
          <w:bCs/>
          <w:sz w:val="24"/>
        </w:rPr>
        <w:t>服务期限</w:t>
      </w:r>
      <w:r>
        <w:rPr>
          <w:rFonts w:ascii="宋体" w:hAnsi="宋体" w:cs="Arial"/>
          <w:bCs/>
          <w:sz w:val="24"/>
        </w:rPr>
        <w:t>：</w:t>
      </w:r>
      <w:r>
        <w:rPr>
          <w:rFonts w:hint="eastAsia" w:ascii="宋体" w:hAnsi="宋体" w:cs="Arial"/>
          <w:bCs/>
          <w:sz w:val="24"/>
        </w:rPr>
        <w:t>1年。</w:t>
      </w:r>
    </w:p>
    <w:p>
      <w:pPr>
        <w:pStyle w:val="16"/>
        <w:numPr>
          <w:ilvl w:val="0"/>
          <w:numId w:val="7"/>
        </w:numPr>
        <w:spacing w:line="360" w:lineRule="auto"/>
        <w:ind w:firstLineChars="0"/>
        <w:rPr>
          <w:rFonts w:ascii="宋体" w:hAnsi="宋体" w:cs="Arial"/>
          <w:bCs/>
          <w:sz w:val="24"/>
        </w:rPr>
      </w:pPr>
      <w:r>
        <w:rPr>
          <w:rFonts w:hint="eastAsia" w:ascii="宋体" w:hAnsi="宋体" w:cs="Arial"/>
          <w:bCs/>
          <w:sz w:val="24"/>
        </w:rPr>
        <w:t>现场</w:t>
      </w:r>
      <w:r>
        <w:rPr>
          <w:rFonts w:ascii="宋体" w:hAnsi="宋体" w:cs="Arial"/>
          <w:bCs/>
          <w:sz w:val="24"/>
        </w:rPr>
        <w:t>服务地址</w:t>
      </w:r>
      <w:r>
        <w:rPr>
          <w:rFonts w:hint="eastAsia" w:ascii="宋体" w:hAnsi="宋体" w:cs="Arial"/>
          <w:bCs/>
          <w:sz w:val="24"/>
        </w:rPr>
        <w:t>：浙江省肿瘤医院，</w:t>
      </w:r>
    </w:p>
    <w:p>
      <w:pPr>
        <w:pStyle w:val="16"/>
        <w:numPr>
          <w:ilvl w:val="0"/>
          <w:numId w:val="7"/>
        </w:numPr>
        <w:spacing w:line="360" w:lineRule="auto"/>
        <w:ind w:firstLineChars="0"/>
        <w:rPr>
          <w:rFonts w:ascii="宋体" w:hAnsi="宋体" w:cs="Arial"/>
          <w:bCs/>
          <w:sz w:val="24"/>
        </w:rPr>
      </w:pPr>
      <w:r>
        <w:rPr>
          <w:rFonts w:hint="eastAsia" w:ascii="宋体" w:hAnsi="宋体" w:cs="Arial"/>
          <w:bCs/>
          <w:sz w:val="24"/>
        </w:rPr>
        <w:t>服务方式</w:t>
      </w:r>
    </w:p>
    <w:p>
      <w:pPr>
        <w:pStyle w:val="16"/>
        <w:numPr>
          <w:ilvl w:val="0"/>
          <w:numId w:val="8"/>
        </w:numPr>
        <w:spacing w:line="360" w:lineRule="auto"/>
        <w:ind w:firstLineChars="0"/>
        <w:rPr>
          <w:rFonts w:ascii="宋体" w:hAnsi="宋体" w:cs="Arial"/>
          <w:bCs/>
          <w:sz w:val="24"/>
        </w:rPr>
      </w:pPr>
      <w:r>
        <w:rPr>
          <w:rFonts w:hint="eastAsia" w:ascii="宋体" w:hAnsi="宋体" w:cs="Arial"/>
          <w:bCs/>
          <w:sz w:val="24"/>
        </w:rPr>
        <w:t>现场服务，</w:t>
      </w:r>
      <w:r>
        <w:rPr>
          <w:rFonts w:ascii="宋体" w:hAnsi="宋体" w:cs="Arial"/>
          <w:bCs/>
          <w:sz w:val="24"/>
        </w:rPr>
        <w:t>24小时电话即时响应，重大故障</w:t>
      </w:r>
      <w:r>
        <w:rPr>
          <w:rFonts w:hint="eastAsia" w:ascii="宋体" w:hAnsi="宋体" w:cs="Arial"/>
          <w:bCs/>
          <w:sz w:val="24"/>
        </w:rPr>
        <w:t>2</w:t>
      </w:r>
      <w:r>
        <w:rPr>
          <w:rFonts w:ascii="宋体" w:hAnsi="宋体" w:cs="Arial"/>
          <w:bCs/>
          <w:sz w:val="24"/>
        </w:rPr>
        <w:t>小时到达现场</w:t>
      </w:r>
      <w:r>
        <w:rPr>
          <w:rFonts w:hint="eastAsia" w:ascii="宋体" w:hAnsi="宋体"/>
          <w:sz w:val="24"/>
        </w:rPr>
        <w:t>；提供定期巡检每月主动现场或远程服务，监测系统运行情况，预防可能发生的问题故障，如发现问题故障将及时进行诊断修复处理并记录处理结果。</w:t>
      </w:r>
    </w:p>
    <w:p>
      <w:pPr>
        <w:pStyle w:val="16"/>
        <w:numPr>
          <w:ilvl w:val="0"/>
          <w:numId w:val="8"/>
        </w:numPr>
        <w:spacing w:line="360" w:lineRule="auto"/>
        <w:ind w:firstLineChars="0"/>
        <w:rPr>
          <w:rFonts w:ascii="宋体" w:hAnsi="宋体" w:cs="Arial"/>
          <w:bCs/>
          <w:sz w:val="24"/>
        </w:rPr>
      </w:pPr>
      <w:r>
        <w:rPr>
          <w:rFonts w:hint="eastAsia" w:ascii="宋体" w:hAnsi="宋体" w:cs="Arial"/>
          <w:bCs/>
          <w:sz w:val="24"/>
        </w:rPr>
        <w:t>远程服务，</w:t>
      </w:r>
      <w:r>
        <w:rPr>
          <w:rFonts w:ascii="宋体" w:hAnsi="宋体" w:cs="Arial"/>
          <w:bCs/>
          <w:sz w:val="24"/>
        </w:rPr>
        <w:t>24小时</w:t>
      </w:r>
      <w:r>
        <w:rPr>
          <w:rFonts w:hint="eastAsia" w:ascii="宋体" w:hAnsi="宋体" w:cs="Arial"/>
          <w:bCs/>
          <w:sz w:val="24"/>
        </w:rPr>
        <w:t>设客服受理与审核系统相关的技术或数据的服务请求，并于1个工作日内及时予以回复。</w:t>
      </w:r>
    </w:p>
    <w:p>
      <w:pPr>
        <w:pStyle w:val="16"/>
        <w:numPr>
          <w:ilvl w:val="0"/>
          <w:numId w:val="7"/>
        </w:numPr>
        <w:spacing w:line="360" w:lineRule="auto"/>
        <w:ind w:firstLineChars="0"/>
        <w:rPr>
          <w:rFonts w:ascii="宋体" w:hAnsi="宋体" w:cs="Arial"/>
          <w:bCs/>
          <w:sz w:val="24"/>
        </w:rPr>
      </w:pPr>
      <w:r>
        <w:rPr>
          <w:rFonts w:hint="eastAsia" w:ascii="宋体" w:hAnsi="宋体" w:cs="Arial"/>
          <w:bCs/>
          <w:sz w:val="24"/>
        </w:rPr>
        <w:t>服务响应内容</w:t>
      </w:r>
    </w:p>
    <w:p>
      <w:pPr>
        <w:pStyle w:val="16"/>
        <w:spacing w:line="360" w:lineRule="auto"/>
        <w:ind w:left="892" w:firstLine="0" w:firstLineChars="0"/>
        <w:rPr>
          <w:rFonts w:hint="eastAsia" w:ascii="宋体" w:hAnsi="宋体" w:eastAsia="宋体" w:cs="Arial"/>
          <w:bCs/>
          <w:sz w:val="24"/>
          <w:lang w:eastAsia="zh-CN"/>
        </w:rPr>
      </w:pPr>
      <w:r>
        <w:rPr>
          <w:rFonts w:hint="eastAsia" w:ascii="宋体" w:hAnsi="宋体" w:cs="Arial"/>
          <w:bCs/>
          <w:sz w:val="24"/>
        </w:rPr>
        <w:t>投标人应提供免费咨询服务，为用户提供技术咨询等技术支持，包括系统管理的技术指导，协助医院做好备份计划，完善工作日志，订立操作守则等。</w:t>
      </w:r>
      <w:r>
        <w:rPr>
          <w:rFonts w:hint="eastAsia" w:ascii="宋体" w:hAnsi="宋体" w:cs="Arial"/>
          <w:bCs/>
          <w:sz w:val="24"/>
          <w:lang w:eastAsia="zh-CN"/>
        </w:rPr>
        <w:t>根据医院相关管理科室的要求定制服务内容（如医保办）。</w:t>
      </w:r>
    </w:p>
    <w:p>
      <w:pPr>
        <w:pStyle w:val="16"/>
        <w:spacing w:line="360" w:lineRule="auto"/>
        <w:rPr>
          <w:rFonts w:hint="eastAsia" w:ascii="宋体" w:hAnsi="宋体" w:eastAsia="宋体" w:cs="Arial"/>
          <w:bCs/>
          <w:sz w:val="24"/>
          <w:lang w:val="en-US" w:eastAsia="zh-CN"/>
        </w:rPr>
      </w:pPr>
      <w:r>
        <w:rPr>
          <w:rFonts w:hint="eastAsia" w:ascii="宋体" w:hAnsi="宋体" w:cs="Arial"/>
          <w:bCs/>
          <w:sz w:val="24"/>
          <w:lang w:val="en-US" w:eastAsia="zh-CN"/>
        </w:rPr>
        <w:t>5、付款方式：按照医院财务规定付款合同中约定；</w:t>
      </w:r>
    </w:p>
    <w:p>
      <w:pPr>
        <w:snapToGrid w:val="0"/>
        <w:spacing w:line="440" w:lineRule="exact"/>
        <w:ind w:left="420" w:firstLine="60"/>
        <w:rPr>
          <w:rFonts w:ascii="宋体" w:hAnsi="宋体"/>
          <w:sz w:val="24"/>
        </w:rPr>
      </w:pPr>
    </w:p>
    <w:p>
      <w:pPr>
        <w:snapToGrid w:val="0"/>
        <w:spacing w:line="440" w:lineRule="exact"/>
        <w:ind w:left="420" w:firstLine="60"/>
        <w:rPr>
          <w:rFonts w:ascii="宋体" w:hAnsi="宋体"/>
          <w:sz w:val="24"/>
        </w:rPr>
      </w:pPr>
    </w:p>
    <w:p>
      <w:pPr>
        <w:snapToGrid w:val="0"/>
        <w:spacing w:line="440" w:lineRule="exact"/>
        <w:ind w:left="420" w:firstLine="60"/>
        <w:rPr>
          <w:rFonts w:ascii="宋体" w:hAnsi="宋体"/>
          <w:sz w:val="24"/>
        </w:rPr>
      </w:pPr>
    </w:p>
    <w:p>
      <w:pPr>
        <w:snapToGrid w:val="0"/>
        <w:spacing w:line="440" w:lineRule="exact"/>
        <w:ind w:left="420" w:firstLine="60"/>
        <w:rPr>
          <w:rFonts w:ascii="宋体" w:hAnsi="宋体"/>
          <w:sz w:val="24"/>
        </w:rPr>
      </w:pPr>
    </w:p>
    <w:p>
      <w:pPr>
        <w:snapToGrid w:val="0"/>
        <w:spacing w:beforeLines="50" w:after="50" w:line="360" w:lineRule="auto"/>
        <w:rPr>
          <w:b/>
          <w:bCs/>
          <w:sz w:val="24"/>
          <w:szCs w:val="20"/>
        </w:rPr>
      </w:pPr>
      <w:r>
        <w:rPr>
          <w:rFonts w:hint="eastAsia" w:hAnsi="宋体"/>
          <w:b/>
          <w:sz w:val="24"/>
        </w:rPr>
        <w:t>投标</w:t>
      </w:r>
      <w:r>
        <w:rPr>
          <w:rFonts w:hAnsi="宋体"/>
          <w:b/>
          <w:bCs/>
          <w:sz w:val="24"/>
        </w:rPr>
        <w:t>文件的外包装封面格式</w:t>
      </w:r>
    </w:p>
    <w:p>
      <w:pPr>
        <w:snapToGrid w:val="0"/>
        <w:spacing w:beforeLines="50" w:after="50" w:line="360" w:lineRule="auto"/>
        <w:rPr>
          <w:bCs/>
          <w:sz w:val="24"/>
          <w:szCs w:val="20"/>
        </w:rPr>
      </w:pPr>
    </w:p>
    <w:p>
      <w:pPr>
        <w:snapToGrid w:val="0"/>
        <w:spacing w:beforeLines="50" w:after="50" w:line="360" w:lineRule="auto"/>
        <w:jc w:val="center"/>
        <w:rPr>
          <w:b/>
          <w:bCs/>
          <w:sz w:val="52"/>
          <w:szCs w:val="52"/>
        </w:rPr>
      </w:pPr>
      <w:r>
        <w:rPr>
          <w:rFonts w:hint="eastAsia" w:hAnsi="宋体"/>
          <w:b/>
          <w:bCs/>
          <w:sz w:val="52"/>
          <w:szCs w:val="52"/>
        </w:rPr>
        <w:t>投标</w:t>
      </w:r>
      <w:r>
        <w:rPr>
          <w:rFonts w:hAnsi="宋体"/>
          <w:b/>
          <w:bCs/>
          <w:sz w:val="52"/>
          <w:szCs w:val="52"/>
        </w:rPr>
        <w:t>文件</w:t>
      </w:r>
    </w:p>
    <w:p>
      <w:pPr>
        <w:snapToGrid w:val="0"/>
        <w:spacing w:beforeLines="50" w:after="50" w:line="360" w:lineRule="auto"/>
        <w:rPr>
          <w:bCs/>
          <w:sz w:val="24"/>
          <w:szCs w:val="20"/>
        </w:rPr>
      </w:pPr>
    </w:p>
    <w:p>
      <w:pPr>
        <w:snapToGrid w:val="0"/>
        <w:spacing w:beforeLines="50" w:after="50" w:line="360" w:lineRule="auto"/>
        <w:ind w:firstLine="1246" w:firstLineChars="445"/>
        <w:rPr>
          <w:bCs/>
          <w:sz w:val="28"/>
          <w:szCs w:val="28"/>
        </w:rPr>
      </w:pPr>
      <w:r>
        <w:rPr>
          <w:rFonts w:hAnsi="宋体"/>
          <w:bCs/>
          <w:sz w:val="28"/>
          <w:szCs w:val="28"/>
        </w:rPr>
        <w:t>项目名称：</w:t>
      </w:r>
      <w:r>
        <w:rPr>
          <w:bCs/>
          <w:sz w:val="28"/>
          <w:szCs w:val="28"/>
        </w:rPr>
        <w:t xml:space="preserve"> </w:t>
      </w:r>
    </w:p>
    <w:p>
      <w:pPr>
        <w:snapToGrid w:val="0"/>
        <w:spacing w:beforeLines="50" w:after="50" w:line="360" w:lineRule="auto"/>
        <w:ind w:firstLine="560" w:firstLineChars="200"/>
        <w:rPr>
          <w:rFonts w:hAnsi="宋体"/>
          <w:bCs/>
          <w:sz w:val="28"/>
          <w:szCs w:val="28"/>
        </w:rPr>
      </w:pPr>
      <w:r>
        <w:rPr>
          <w:bCs/>
          <w:sz w:val="28"/>
          <w:szCs w:val="28"/>
        </w:rPr>
        <w:t xml:space="preserve">     </w:t>
      </w:r>
      <w:r>
        <w:rPr>
          <w:rFonts w:hAnsi="宋体"/>
          <w:bCs/>
          <w:sz w:val="28"/>
          <w:szCs w:val="28"/>
        </w:rPr>
        <w:t>项目编号：</w:t>
      </w:r>
    </w:p>
    <w:p>
      <w:pPr>
        <w:snapToGrid w:val="0"/>
        <w:spacing w:beforeLines="50" w:after="50" w:line="360" w:lineRule="auto"/>
        <w:ind w:firstLine="560" w:firstLineChars="200"/>
        <w:rPr>
          <w:bCs/>
          <w:sz w:val="28"/>
          <w:szCs w:val="28"/>
        </w:rPr>
      </w:pPr>
      <w:r>
        <w:rPr>
          <w:bCs/>
          <w:sz w:val="28"/>
          <w:szCs w:val="28"/>
        </w:rPr>
        <w:t xml:space="preserve">    </w:t>
      </w:r>
    </w:p>
    <w:p>
      <w:pPr>
        <w:pStyle w:val="2"/>
        <w:snapToGrid w:val="0"/>
        <w:spacing w:before="50" w:after="50" w:line="360" w:lineRule="auto"/>
        <w:ind w:firstLine="1260" w:firstLineChars="450"/>
        <w:rPr>
          <w:bCs/>
          <w:sz w:val="28"/>
          <w:szCs w:val="28"/>
        </w:rPr>
      </w:pPr>
    </w:p>
    <w:p>
      <w:pPr>
        <w:pStyle w:val="2"/>
        <w:snapToGrid w:val="0"/>
        <w:spacing w:before="50" w:after="50" w:line="360" w:lineRule="auto"/>
        <w:ind w:firstLine="1260" w:firstLineChars="450"/>
        <w:rPr>
          <w:bCs/>
          <w:sz w:val="28"/>
          <w:szCs w:val="28"/>
        </w:rPr>
      </w:pPr>
    </w:p>
    <w:p>
      <w:pPr>
        <w:pStyle w:val="2"/>
        <w:snapToGrid w:val="0"/>
        <w:spacing w:before="50" w:after="50" w:line="360" w:lineRule="auto"/>
        <w:ind w:firstLine="1260" w:firstLineChars="450"/>
        <w:rPr>
          <w:bCs/>
          <w:sz w:val="28"/>
          <w:szCs w:val="28"/>
        </w:rPr>
      </w:pPr>
    </w:p>
    <w:p>
      <w:pPr>
        <w:pStyle w:val="2"/>
        <w:snapToGrid w:val="0"/>
        <w:spacing w:before="50" w:after="50" w:line="360" w:lineRule="auto"/>
        <w:ind w:firstLine="1260" w:firstLineChars="450"/>
        <w:rPr>
          <w:bCs/>
          <w:sz w:val="28"/>
          <w:szCs w:val="28"/>
        </w:rPr>
      </w:pPr>
      <w:r>
        <w:rPr>
          <w:rFonts w:hAnsi="宋体"/>
          <w:bCs/>
          <w:sz w:val="28"/>
          <w:szCs w:val="28"/>
        </w:rPr>
        <w:t>投标人名称：</w:t>
      </w:r>
    </w:p>
    <w:p>
      <w:pPr>
        <w:pStyle w:val="2"/>
        <w:snapToGrid w:val="0"/>
        <w:spacing w:before="50" w:after="50" w:line="360" w:lineRule="auto"/>
        <w:ind w:firstLine="1260" w:firstLineChars="450"/>
        <w:rPr>
          <w:bCs/>
          <w:sz w:val="28"/>
          <w:szCs w:val="28"/>
        </w:rPr>
      </w:pPr>
      <w:r>
        <w:rPr>
          <w:rFonts w:hAnsi="宋体"/>
          <w:bCs/>
          <w:sz w:val="28"/>
          <w:szCs w:val="28"/>
        </w:rPr>
        <w:t>投标人地址：</w:t>
      </w:r>
    </w:p>
    <w:p>
      <w:pPr>
        <w:pStyle w:val="2"/>
        <w:snapToGrid w:val="0"/>
        <w:spacing w:before="50" w:after="50" w:line="360" w:lineRule="auto"/>
        <w:ind w:firstLine="1260" w:firstLineChars="450"/>
        <w:rPr>
          <w:bCs/>
          <w:sz w:val="28"/>
          <w:szCs w:val="28"/>
        </w:rPr>
      </w:pPr>
      <w:r>
        <w:rPr>
          <w:rFonts w:hAnsi="宋体"/>
          <w:bCs/>
          <w:sz w:val="28"/>
          <w:szCs w:val="28"/>
        </w:rPr>
        <w:t>在</w:t>
      </w:r>
      <w:r>
        <w:rPr>
          <w:bCs/>
          <w:sz w:val="28"/>
          <w:szCs w:val="28"/>
        </w:rPr>
        <w:t xml:space="preserve">  </w:t>
      </w:r>
      <w:r>
        <w:rPr>
          <w:rFonts w:hAnsi="宋体"/>
          <w:bCs/>
          <w:sz w:val="28"/>
          <w:szCs w:val="28"/>
        </w:rPr>
        <w:t>年</w:t>
      </w:r>
      <w:r>
        <w:rPr>
          <w:bCs/>
          <w:sz w:val="28"/>
          <w:szCs w:val="28"/>
        </w:rPr>
        <w:t xml:space="preserve">  </w:t>
      </w:r>
      <w:r>
        <w:rPr>
          <w:rFonts w:hAnsi="宋体"/>
          <w:bCs/>
          <w:sz w:val="28"/>
          <w:szCs w:val="28"/>
        </w:rPr>
        <w:t>月</w:t>
      </w:r>
      <w:r>
        <w:rPr>
          <w:bCs/>
          <w:sz w:val="28"/>
          <w:szCs w:val="28"/>
        </w:rPr>
        <w:t xml:space="preserve">  </w:t>
      </w:r>
      <w:r>
        <w:rPr>
          <w:rFonts w:hAnsi="宋体"/>
          <w:bCs/>
          <w:sz w:val="28"/>
          <w:szCs w:val="28"/>
        </w:rPr>
        <w:t>日</w:t>
      </w:r>
      <w:r>
        <w:rPr>
          <w:bCs/>
          <w:sz w:val="28"/>
          <w:szCs w:val="28"/>
        </w:rPr>
        <w:t xml:space="preserve">  </w:t>
      </w:r>
      <w:r>
        <w:rPr>
          <w:rFonts w:hAnsi="宋体"/>
          <w:bCs/>
          <w:sz w:val="28"/>
          <w:szCs w:val="28"/>
        </w:rPr>
        <w:t>时</w:t>
      </w:r>
      <w:r>
        <w:rPr>
          <w:bCs/>
          <w:sz w:val="28"/>
          <w:szCs w:val="28"/>
        </w:rPr>
        <w:t xml:space="preserve">  </w:t>
      </w:r>
      <w:r>
        <w:rPr>
          <w:rFonts w:hAnsi="宋体"/>
          <w:bCs/>
          <w:sz w:val="28"/>
          <w:szCs w:val="28"/>
        </w:rPr>
        <w:t>分之前不得启封</w:t>
      </w:r>
    </w:p>
    <w:p>
      <w:pPr>
        <w:pStyle w:val="2"/>
        <w:snapToGrid w:val="0"/>
        <w:spacing w:before="50" w:after="50" w:line="360" w:lineRule="auto"/>
        <w:ind w:firstLine="1164" w:firstLineChars="416"/>
        <w:rPr>
          <w:sz w:val="28"/>
          <w:szCs w:val="28"/>
        </w:rPr>
      </w:pPr>
    </w:p>
    <w:p>
      <w:pPr>
        <w:snapToGrid w:val="0"/>
        <w:spacing w:beforeLines="50" w:after="50" w:line="360" w:lineRule="auto"/>
        <w:ind w:firstLine="645"/>
        <w:rPr>
          <w:sz w:val="24"/>
          <w:szCs w:val="20"/>
        </w:rPr>
      </w:pPr>
      <w:r>
        <w:rPr>
          <w:sz w:val="28"/>
          <w:szCs w:val="28"/>
        </w:rPr>
        <w:t xml:space="preserve">                        </w:t>
      </w: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p>
      <w:pPr>
        <w:snapToGrid w:val="0"/>
        <w:spacing w:beforeLines="50" w:after="50" w:line="360" w:lineRule="auto"/>
        <w:rPr>
          <w:b/>
          <w:sz w:val="24"/>
          <w:szCs w:val="20"/>
        </w:rPr>
      </w:pPr>
      <w:r>
        <w:rPr>
          <w:b/>
          <w:sz w:val="24"/>
        </w:rPr>
        <w:br w:type="page"/>
      </w:r>
      <w:r>
        <w:rPr>
          <w:rFonts w:hint="eastAsia" w:hAnsi="宋体"/>
          <w:b/>
          <w:sz w:val="24"/>
        </w:rPr>
        <w:t>投标</w:t>
      </w:r>
      <w:r>
        <w:rPr>
          <w:rFonts w:hAnsi="宋体"/>
          <w:b/>
          <w:bCs/>
          <w:sz w:val="24"/>
        </w:rPr>
        <w:t>文件</w:t>
      </w:r>
      <w:r>
        <w:rPr>
          <w:rFonts w:hAnsi="宋体"/>
          <w:b/>
          <w:sz w:val="24"/>
        </w:rPr>
        <w:t>封面格式</w:t>
      </w:r>
      <w:r>
        <w:rPr>
          <w:b/>
          <w:sz w:val="24"/>
        </w:rPr>
        <w:t xml:space="preserve"> </w:t>
      </w:r>
    </w:p>
    <w:p>
      <w:pPr>
        <w:snapToGrid w:val="0"/>
        <w:spacing w:beforeLines="50" w:after="50" w:line="360" w:lineRule="auto"/>
        <w:rPr>
          <w:b/>
          <w:bCs/>
          <w:sz w:val="32"/>
          <w:szCs w:val="20"/>
        </w:rPr>
      </w:pPr>
      <w:r>
        <w:rPr>
          <w:sz w:val="24"/>
        </w:rPr>
        <w:t xml:space="preserve">                                                    </w:t>
      </w:r>
      <w:r>
        <w:rPr>
          <w:rFonts w:hAnsi="宋体"/>
          <w:b/>
          <w:bCs/>
        </w:rPr>
        <w:t>正本</w:t>
      </w:r>
      <w:r>
        <w:rPr>
          <w:b/>
          <w:bCs/>
        </w:rPr>
        <w:t>/</w:t>
      </w:r>
      <w:r>
        <w:rPr>
          <w:rFonts w:hAnsi="宋体"/>
          <w:b/>
          <w:bCs/>
        </w:rPr>
        <w:t>副本</w:t>
      </w:r>
    </w:p>
    <w:p>
      <w:pPr>
        <w:snapToGrid w:val="0"/>
        <w:spacing w:beforeLines="50" w:after="50" w:line="360" w:lineRule="auto"/>
        <w:jc w:val="center"/>
        <w:rPr>
          <w:bCs/>
          <w:sz w:val="24"/>
          <w:szCs w:val="20"/>
        </w:rPr>
      </w:pPr>
    </w:p>
    <w:p>
      <w:pPr>
        <w:snapToGrid w:val="0"/>
        <w:spacing w:beforeLines="50" w:after="50" w:line="360" w:lineRule="auto"/>
        <w:jc w:val="center"/>
        <w:rPr>
          <w:rFonts w:hAnsi="宋体"/>
          <w:b/>
          <w:bCs/>
          <w:sz w:val="52"/>
          <w:szCs w:val="52"/>
        </w:rPr>
      </w:pPr>
      <w:r>
        <w:rPr>
          <w:rFonts w:hint="eastAsia" w:hAnsi="宋体"/>
          <w:b/>
          <w:bCs/>
          <w:sz w:val="52"/>
          <w:szCs w:val="52"/>
        </w:rPr>
        <w:t>投标</w:t>
      </w:r>
      <w:r>
        <w:rPr>
          <w:rFonts w:hAnsi="宋体"/>
          <w:b/>
          <w:bCs/>
          <w:sz w:val="52"/>
          <w:szCs w:val="52"/>
        </w:rPr>
        <w:t>文件</w:t>
      </w:r>
    </w:p>
    <w:p>
      <w:pPr>
        <w:snapToGrid w:val="0"/>
        <w:spacing w:beforeLines="50" w:after="50" w:line="360" w:lineRule="auto"/>
        <w:rPr>
          <w:bCs/>
          <w:sz w:val="24"/>
          <w:szCs w:val="20"/>
        </w:rPr>
      </w:pPr>
    </w:p>
    <w:p>
      <w:pPr>
        <w:snapToGrid w:val="0"/>
        <w:spacing w:beforeLines="50" w:after="50" w:line="360" w:lineRule="auto"/>
        <w:ind w:firstLine="1246" w:firstLineChars="445"/>
        <w:rPr>
          <w:bCs/>
          <w:sz w:val="28"/>
          <w:szCs w:val="28"/>
        </w:rPr>
      </w:pPr>
      <w:r>
        <w:rPr>
          <w:rFonts w:hAnsi="宋体"/>
          <w:bCs/>
          <w:sz w:val="28"/>
          <w:szCs w:val="28"/>
        </w:rPr>
        <w:t>项目名称：</w:t>
      </w:r>
      <w:r>
        <w:rPr>
          <w:bCs/>
          <w:sz w:val="28"/>
          <w:szCs w:val="28"/>
        </w:rPr>
        <w:t xml:space="preserve"> </w:t>
      </w:r>
    </w:p>
    <w:p>
      <w:pPr>
        <w:snapToGrid w:val="0"/>
        <w:spacing w:beforeLines="50" w:after="50" w:line="360" w:lineRule="auto"/>
        <w:ind w:firstLine="560" w:firstLineChars="200"/>
        <w:rPr>
          <w:bCs/>
          <w:sz w:val="28"/>
          <w:szCs w:val="28"/>
        </w:rPr>
      </w:pPr>
      <w:r>
        <w:rPr>
          <w:bCs/>
          <w:sz w:val="28"/>
          <w:szCs w:val="28"/>
        </w:rPr>
        <w:t xml:space="preserve">     </w:t>
      </w:r>
      <w:r>
        <w:rPr>
          <w:rFonts w:hAnsi="宋体"/>
          <w:bCs/>
          <w:sz w:val="28"/>
          <w:szCs w:val="28"/>
        </w:rPr>
        <w:t>项目编号：</w:t>
      </w:r>
      <w:r>
        <w:rPr>
          <w:bCs/>
          <w:sz w:val="28"/>
          <w:szCs w:val="28"/>
        </w:rPr>
        <w:t xml:space="preserve"> </w:t>
      </w:r>
    </w:p>
    <w:p>
      <w:pPr>
        <w:snapToGrid w:val="0"/>
        <w:spacing w:beforeLines="50" w:after="50" w:line="360" w:lineRule="auto"/>
        <w:ind w:firstLine="560" w:firstLineChars="200"/>
        <w:rPr>
          <w:bCs/>
          <w:sz w:val="28"/>
          <w:szCs w:val="28"/>
        </w:rPr>
      </w:pPr>
      <w:r>
        <w:rPr>
          <w:bCs/>
          <w:sz w:val="28"/>
          <w:szCs w:val="28"/>
        </w:rPr>
        <w:t xml:space="preserve">     </w:t>
      </w:r>
      <w:r>
        <w:rPr>
          <w:rFonts w:hAnsi="宋体"/>
          <w:bCs/>
          <w:sz w:val="28"/>
          <w:szCs w:val="28"/>
        </w:rPr>
        <w:t>标</w:t>
      </w:r>
      <w:r>
        <w:rPr>
          <w:bCs/>
          <w:sz w:val="28"/>
          <w:szCs w:val="28"/>
        </w:rPr>
        <w:t xml:space="preserve"> </w:t>
      </w:r>
      <w:r>
        <w:rPr>
          <w:rFonts w:hAnsi="宋体"/>
          <w:bCs/>
          <w:sz w:val="28"/>
          <w:szCs w:val="28"/>
        </w:rPr>
        <w:t>项</w:t>
      </w:r>
      <w:r>
        <w:rPr>
          <w:bCs/>
          <w:sz w:val="28"/>
          <w:szCs w:val="28"/>
        </w:rPr>
        <w:t>:</w:t>
      </w:r>
    </w:p>
    <w:p>
      <w:pPr>
        <w:snapToGrid w:val="0"/>
        <w:spacing w:beforeLines="50" w:after="50" w:line="360" w:lineRule="auto"/>
        <w:ind w:firstLine="1260" w:firstLineChars="450"/>
        <w:rPr>
          <w:bCs/>
          <w:sz w:val="28"/>
          <w:szCs w:val="28"/>
        </w:rPr>
      </w:pPr>
      <w:r>
        <w:rPr>
          <w:rFonts w:hAnsi="宋体"/>
          <w:bCs/>
          <w:sz w:val="28"/>
          <w:szCs w:val="28"/>
        </w:rPr>
        <w:t>标项内容：</w:t>
      </w:r>
    </w:p>
    <w:p>
      <w:pPr>
        <w:pStyle w:val="2"/>
        <w:snapToGrid w:val="0"/>
        <w:spacing w:before="50" w:after="50" w:line="360" w:lineRule="auto"/>
        <w:ind w:firstLine="1260" w:firstLineChars="450"/>
        <w:rPr>
          <w:bCs/>
          <w:sz w:val="28"/>
          <w:szCs w:val="28"/>
        </w:rPr>
      </w:pPr>
    </w:p>
    <w:p>
      <w:pPr>
        <w:pStyle w:val="2"/>
        <w:snapToGrid w:val="0"/>
        <w:spacing w:before="50" w:after="50" w:line="360" w:lineRule="auto"/>
        <w:ind w:firstLine="1260" w:firstLineChars="450"/>
        <w:rPr>
          <w:bCs/>
          <w:sz w:val="28"/>
          <w:szCs w:val="28"/>
        </w:rPr>
      </w:pPr>
    </w:p>
    <w:p>
      <w:pPr>
        <w:pStyle w:val="2"/>
        <w:snapToGrid w:val="0"/>
        <w:spacing w:before="50" w:after="50" w:line="360" w:lineRule="auto"/>
        <w:ind w:firstLine="1260" w:firstLineChars="450"/>
        <w:rPr>
          <w:bCs/>
          <w:sz w:val="28"/>
          <w:szCs w:val="28"/>
        </w:rPr>
      </w:pPr>
    </w:p>
    <w:p>
      <w:pPr>
        <w:pStyle w:val="2"/>
        <w:snapToGrid w:val="0"/>
        <w:spacing w:before="50" w:after="50" w:line="360" w:lineRule="auto"/>
        <w:ind w:firstLine="1260" w:firstLineChars="450"/>
        <w:rPr>
          <w:bCs/>
          <w:sz w:val="28"/>
          <w:szCs w:val="28"/>
        </w:rPr>
      </w:pPr>
    </w:p>
    <w:p>
      <w:pPr>
        <w:pStyle w:val="2"/>
        <w:snapToGrid w:val="0"/>
        <w:spacing w:before="50" w:after="50" w:line="360" w:lineRule="auto"/>
        <w:ind w:firstLine="1260" w:firstLineChars="450"/>
        <w:rPr>
          <w:bCs/>
          <w:sz w:val="28"/>
          <w:szCs w:val="28"/>
        </w:rPr>
      </w:pPr>
      <w:r>
        <w:rPr>
          <w:rFonts w:hAnsi="宋体"/>
          <w:bCs/>
          <w:sz w:val="28"/>
          <w:szCs w:val="28"/>
        </w:rPr>
        <w:t>投标人名称：</w:t>
      </w:r>
    </w:p>
    <w:p>
      <w:pPr>
        <w:pStyle w:val="2"/>
        <w:snapToGrid w:val="0"/>
        <w:spacing w:before="50" w:after="50" w:line="360" w:lineRule="auto"/>
        <w:ind w:firstLine="1260" w:firstLineChars="450"/>
        <w:rPr>
          <w:bCs/>
          <w:sz w:val="28"/>
          <w:szCs w:val="28"/>
        </w:rPr>
      </w:pPr>
      <w:r>
        <w:rPr>
          <w:rFonts w:hAnsi="宋体"/>
          <w:bCs/>
          <w:sz w:val="28"/>
          <w:szCs w:val="28"/>
        </w:rPr>
        <w:t>投标人地址：</w:t>
      </w:r>
    </w:p>
    <w:p>
      <w:pPr>
        <w:snapToGrid w:val="0"/>
        <w:spacing w:beforeLines="50" w:after="50" w:line="360" w:lineRule="auto"/>
        <w:ind w:firstLine="645"/>
        <w:jc w:val="center"/>
        <w:rPr>
          <w:sz w:val="28"/>
          <w:szCs w:val="28"/>
        </w:rPr>
      </w:pPr>
      <w:r>
        <w:rPr>
          <w:sz w:val="28"/>
          <w:szCs w:val="28"/>
        </w:rPr>
        <w:t xml:space="preserve">                        </w:t>
      </w:r>
    </w:p>
    <w:p>
      <w:pPr>
        <w:snapToGrid w:val="0"/>
        <w:spacing w:beforeLines="50" w:after="50" w:line="360" w:lineRule="auto"/>
        <w:ind w:firstLine="645"/>
        <w:jc w:val="center"/>
        <w:rPr>
          <w:sz w:val="24"/>
          <w:szCs w:val="20"/>
        </w:rPr>
      </w:pPr>
      <w:r>
        <w:rPr>
          <w:rFonts w:hAnsi="宋体"/>
          <w:sz w:val="28"/>
          <w:szCs w:val="28"/>
        </w:rPr>
        <w:t>年</w:t>
      </w:r>
      <w:r>
        <w:rPr>
          <w:sz w:val="28"/>
          <w:szCs w:val="28"/>
        </w:rPr>
        <w:t xml:space="preserve">  </w:t>
      </w:r>
      <w:r>
        <w:rPr>
          <w:rFonts w:hAnsi="宋体"/>
          <w:sz w:val="28"/>
          <w:szCs w:val="28"/>
        </w:rPr>
        <w:t>月</w:t>
      </w:r>
      <w:r>
        <w:rPr>
          <w:sz w:val="28"/>
          <w:szCs w:val="28"/>
        </w:rPr>
        <w:t xml:space="preserve">  </w:t>
      </w:r>
      <w:r>
        <w:rPr>
          <w:rFonts w:hAnsi="宋体"/>
          <w:sz w:val="28"/>
          <w:szCs w:val="28"/>
        </w:rPr>
        <w:t>日</w:t>
      </w:r>
    </w:p>
    <w:p>
      <w:pPr>
        <w:pStyle w:val="5"/>
        <w:spacing w:before="120" w:after="120" w:line="400" w:lineRule="atLeast"/>
        <w:jc w:val="center"/>
      </w:pPr>
      <w:r>
        <w:br w:type="page"/>
      </w:r>
    </w:p>
    <w:p>
      <w:pPr>
        <w:pStyle w:val="5"/>
        <w:tabs>
          <w:tab w:val="left" w:pos="450"/>
        </w:tabs>
        <w:spacing w:line="400" w:lineRule="atLeast"/>
        <w:rPr>
          <w:rFonts w:ascii="Times New Roman" w:hAnsi="Times New Roman"/>
          <w:sz w:val="24"/>
          <w:szCs w:val="24"/>
        </w:rPr>
      </w:pPr>
      <w:r>
        <w:rPr>
          <w:rFonts w:hint="eastAsia" w:ascii="Times New Roman" w:hAnsi="Times New Roman"/>
          <w:sz w:val="24"/>
          <w:szCs w:val="24"/>
        </w:rPr>
        <w:t>附件一</w:t>
      </w:r>
    </w:p>
    <w:p>
      <w:pPr>
        <w:pStyle w:val="5"/>
        <w:spacing w:before="120" w:after="120" w:line="400" w:lineRule="atLeast"/>
        <w:jc w:val="center"/>
        <w:rPr>
          <w:rFonts w:ascii="Times New Roman" w:hAnsi="Times New Roman"/>
          <w:b/>
          <w:sz w:val="32"/>
          <w:szCs w:val="32"/>
        </w:rPr>
      </w:pPr>
      <w:r>
        <w:rPr>
          <w:rFonts w:ascii="Times New Roman" w:hAnsi="宋体"/>
          <w:b/>
          <w:sz w:val="32"/>
          <w:szCs w:val="32"/>
        </w:rPr>
        <w:t>投标分项报价表</w:t>
      </w:r>
    </w:p>
    <w:p>
      <w:pPr>
        <w:pStyle w:val="5"/>
        <w:spacing w:before="120" w:after="120" w:line="400" w:lineRule="atLeast"/>
        <w:rPr>
          <w:rFonts w:ascii="Times New Roman" w:hAnsi="Times New Roman"/>
        </w:rPr>
      </w:pPr>
      <w:r>
        <w:rPr>
          <w:rFonts w:ascii="Times New Roman" w:hAnsi="Times New Roman"/>
        </w:rPr>
        <w:t xml:space="preserve">  </w:t>
      </w:r>
    </w:p>
    <w:p>
      <w:pPr>
        <w:pStyle w:val="5"/>
        <w:spacing w:before="120" w:after="120" w:line="400" w:lineRule="atLeast"/>
        <w:rPr>
          <w:rFonts w:ascii="Times New Roman" w:hAnsi="Times New Roman"/>
        </w:rPr>
      </w:pPr>
      <w:r>
        <w:rPr>
          <w:rFonts w:ascii="Times New Roman" w:hAnsi="宋体"/>
        </w:rPr>
        <w:t>项目名称：</w:t>
      </w:r>
      <w:r>
        <w:rPr>
          <w:rFonts w:ascii="Times New Roman" w:hAnsi="Times New Roman"/>
        </w:rPr>
        <w:t xml:space="preserve">          </w:t>
      </w:r>
    </w:p>
    <w:p>
      <w:pPr>
        <w:pStyle w:val="5"/>
        <w:spacing w:before="120" w:after="120" w:line="400" w:lineRule="atLeast"/>
        <w:rPr>
          <w:rFonts w:ascii="Times New Roman" w:hAnsi="Times New Roman"/>
        </w:rPr>
      </w:pPr>
      <w:r>
        <w:rPr>
          <w:rFonts w:hint="eastAsia" w:ascii="Times New Roman" w:hAnsi="宋体"/>
        </w:rPr>
        <w:t>项目</w:t>
      </w:r>
      <w:r>
        <w:rPr>
          <w:rFonts w:ascii="Times New Roman" w:hAnsi="宋体"/>
        </w:rPr>
        <w:t>编号：</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ascii="Times New Roman" w:hAnsi="宋体"/>
        </w:rPr>
        <w:t>单位：元</w:t>
      </w:r>
      <w:r>
        <w:rPr>
          <w:rFonts w:ascii="Times New Roman" w:hAnsi="Times New Roman"/>
        </w:rPr>
        <w:t xml:space="preserve"> </w:t>
      </w:r>
    </w:p>
    <w:tbl>
      <w:tblPr>
        <w:tblStyle w:val="10"/>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4078"/>
        <w:gridCol w:w="1134"/>
        <w:gridCol w:w="1973"/>
        <w:gridCol w:w="11"/>
        <w:gridCol w:w="1418"/>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866" w:hRule="exact"/>
          <w:jc w:val="center"/>
        </w:trPr>
        <w:tc>
          <w:tcPr>
            <w:tcW w:w="695" w:type="dxa"/>
            <w:vAlign w:val="center"/>
          </w:tcPr>
          <w:p>
            <w:pPr>
              <w:jc w:val="center"/>
              <w:rPr>
                <w:sz w:val="24"/>
              </w:rPr>
            </w:pPr>
            <w:r>
              <w:rPr>
                <w:rFonts w:hAnsi="宋体"/>
                <w:sz w:val="24"/>
              </w:rPr>
              <w:t>序号</w:t>
            </w:r>
          </w:p>
        </w:tc>
        <w:tc>
          <w:tcPr>
            <w:tcW w:w="4078" w:type="dxa"/>
            <w:vAlign w:val="center"/>
          </w:tcPr>
          <w:p>
            <w:pPr>
              <w:jc w:val="center"/>
              <w:rPr>
                <w:sz w:val="24"/>
              </w:rPr>
            </w:pPr>
            <w:r>
              <w:rPr>
                <w:rFonts w:hAnsi="宋体"/>
                <w:sz w:val="24"/>
              </w:rPr>
              <w:t>费用名称</w:t>
            </w:r>
          </w:p>
        </w:tc>
        <w:tc>
          <w:tcPr>
            <w:tcW w:w="1134" w:type="dxa"/>
            <w:vAlign w:val="center"/>
          </w:tcPr>
          <w:p>
            <w:pPr>
              <w:jc w:val="center"/>
              <w:rPr>
                <w:sz w:val="24"/>
              </w:rPr>
            </w:pPr>
            <w:r>
              <w:rPr>
                <w:rFonts w:hAnsi="宋体"/>
                <w:kern w:val="0"/>
                <w:sz w:val="24"/>
              </w:rPr>
              <w:t>数量</w:t>
            </w:r>
          </w:p>
        </w:tc>
        <w:tc>
          <w:tcPr>
            <w:tcW w:w="1984" w:type="dxa"/>
            <w:gridSpan w:val="2"/>
            <w:vAlign w:val="center"/>
          </w:tcPr>
          <w:p>
            <w:pPr>
              <w:jc w:val="center"/>
              <w:rPr>
                <w:sz w:val="24"/>
              </w:rPr>
            </w:pPr>
            <w:r>
              <w:rPr>
                <w:rFonts w:hint="eastAsia" w:hAnsi="宋体"/>
                <w:sz w:val="24"/>
              </w:rPr>
              <w:t>单</w:t>
            </w:r>
            <w:r>
              <w:rPr>
                <w:rFonts w:hAnsi="宋体"/>
                <w:sz w:val="24"/>
              </w:rPr>
              <w:t>价</w:t>
            </w:r>
          </w:p>
        </w:tc>
        <w:tc>
          <w:tcPr>
            <w:tcW w:w="1418" w:type="dxa"/>
            <w:vAlign w:val="center"/>
          </w:tcPr>
          <w:p>
            <w:pPr>
              <w:jc w:val="center"/>
              <w:rPr>
                <w:sz w:val="24"/>
              </w:rPr>
            </w:pPr>
            <w:r>
              <w:rPr>
                <w:rFonts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725" w:hRule="exact"/>
          <w:jc w:val="center"/>
        </w:trPr>
        <w:tc>
          <w:tcPr>
            <w:tcW w:w="695" w:type="dxa"/>
            <w:vAlign w:val="center"/>
          </w:tcPr>
          <w:p>
            <w:pPr>
              <w:jc w:val="center"/>
              <w:rPr>
                <w:sz w:val="24"/>
              </w:rPr>
            </w:pPr>
            <w:r>
              <w:rPr>
                <w:sz w:val="24"/>
              </w:rPr>
              <w:t>1</w:t>
            </w:r>
          </w:p>
        </w:tc>
        <w:tc>
          <w:tcPr>
            <w:tcW w:w="4078" w:type="dxa"/>
            <w:vAlign w:val="center"/>
          </w:tcPr>
          <w:p>
            <w:pPr>
              <w:jc w:val="center"/>
              <w:rPr>
                <w:sz w:val="24"/>
                <w:highlight w:val="yellow"/>
              </w:rPr>
            </w:pPr>
          </w:p>
        </w:tc>
        <w:tc>
          <w:tcPr>
            <w:tcW w:w="1134" w:type="dxa"/>
            <w:vAlign w:val="center"/>
          </w:tcPr>
          <w:p>
            <w:pPr>
              <w:jc w:val="center"/>
              <w:rPr>
                <w:sz w:val="24"/>
              </w:rPr>
            </w:pPr>
          </w:p>
        </w:tc>
        <w:tc>
          <w:tcPr>
            <w:tcW w:w="1984" w:type="dxa"/>
            <w:gridSpan w:val="2"/>
            <w:vAlign w:val="center"/>
          </w:tcPr>
          <w:p>
            <w:pPr>
              <w:jc w:val="center"/>
              <w:rPr>
                <w:sz w:val="24"/>
              </w:rPr>
            </w:pPr>
          </w:p>
        </w:tc>
        <w:tc>
          <w:tcPr>
            <w:tcW w:w="141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725" w:hRule="exact"/>
          <w:jc w:val="center"/>
        </w:trPr>
        <w:tc>
          <w:tcPr>
            <w:tcW w:w="695" w:type="dxa"/>
            <w:vAlign w:val="center"/>
          </w:tcPr>
          <w:p>
            <w:pPr>
              <w:jc w:val="center"/>
              <w:rPr>
                <w:sz w:val="24"/>
              </w:rPr>
            </w:pPr>
            <w:r>
              <w:rPr>
                <w:sz w:val="24"/>
              </w:rPr>
              <w:t>2</w:t>
            </w:r>
          </w:p>
        </w:tc>
        <w:tc>
          <w:tcPr>
            <w:tcW w:w="4078" w:type="dxa"/>
            <w:vAlign w:val="center"/>
          </w:tcPr>
          <w:p>
            <w:pPr>
              <w:jc w:val="center"/>
              <w:rPr>
                <w:sz w:val="24"/>
                <w:highlight w:val="yellow"/>
              </w:rPr>
            </w:pPr>
          </w:p>
        </w:tc>
        <w:tc>
          <w:tcPr>
            <w:tcW w:w="1134" w:type="dxa"/>
            <w:vAlign w:val="center"/>
          </w:tcPr>
          <w:p>
            <w:pPr>
              <w:jc w:val="center"/>
              <w:rPr>
                <w:sz w:val="24"/>
              </w:rPr>
            </w:pPr>
          </w:p>
        </w:tc>
        <w:tc>
          <w:tcPr>
            <w:tcW w:w="1984" w:type="dxa"/>
            <w:gridSpan w:val="2"/>
            <w:vAlign w:val="center"/>
          </w:tcPr>
          <w:p>
            <w:pPr>
              <w:jc w:val="center"/>
              <w:rPr>
                <w:sz w:val="24"/>
              </w:rPr>
            </w:pPr>
          </w:p>
        </w:tc>
        <w:tc>
          <w:tcPr>
            <w:tcW w:w="141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725" w:hRule="exact"/>
          <w:jc w:val="center"/>
        </w:trPr>
        <w:tc>
          <w:tcPr>
            <w:tcW w:w="695" w:type="dxa"/>
            <w:vAlign w:val="center"/>
          </w:tcPr>
          <w:p>
            <w:pPr>
              <w:jc w:val="center"/>
              <w:rPr>
                <w:sz w:val="24"/>
              </w:rPr>
            </w:pPr>
            <w:r>
              <w:rPr>
                <w:sz w:val="24"/>
              </w:rPr>
              <w:t>3</w:t>
            </w:r>
          </w:p>
        </w:tc>
        <w:tc>
          <w:tcPr>
            <w:tcW w:w="4078" w:type="dxa"/>
            <w:vAlign w:val="center"/>
          </w:tcPr>
          <w:p>
            <w:pPr>
              <w:jc w:val="center"/>
              <w:rPr>
                <w:sz w:val="24"/>
                <w:highlight w:val="yellow"/>
              </w:rPr>
            </w:pPr>
          </w:p>
        </w:tc>
        <w:tc>
          <w:tcPr>
            <w:tcW w:w="1134" w:type="dxa"/>
            <w:vAlign w:val="center"/>
          </w:tcPr>
          <w:p>
            <w:pPr>
              <w:jc w:val="center"/>
              <w:rPr>
                <w:sz w:val="24"/>
              </w:rPr>
            </w:pPr>
          </w:p>
        </w:tc>
        <w:tc>
          <w:tcPr>
            <w:tcW w:w="1984" w:type="dxa"/>
            <w:gridSpan w:val="2"/>
            <w:vAlign w:val="center"/>
          </w:tcPr>
          <w:p>
            <w:pPr>
              <w:jc w:val="center"/>
              <w:rPr>
                <w:sz w:val="24"/>
              </w:rPr>
            </w:pPr>
          </w:p>
        </w:tc>
        <w:tc>
          <w:tcPr>
            <w:tcW w:w="141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6" w:type="dxa"/>
          <w:trHeight w:val="725" w:hRule="exact"/>
          <w:jc w:val="center"/>
        </w:trPr>
        <w:tc>
          <w:tcPr>
            <w:tcW w:w="695" w:type="dxa"/>
            <w:vAlign w:val="center"/>
          </w:tcPr>
          <w:p>
            <w:pPr>
              <w:jc w:val="center"/>
              <w:rPr>
                <w:sz w:val="24"/>
              </w:rPr>
            </w:pPr>
            <w:r>
              <w:rPr>
                <w:sz w:val="24"/>
              </w:rPr>
              <w:t>4</w:t>
            </w:r>
          </w:p>
        </w:tc>
        <w:tc>
          <w:tcPr>
            <w:tcW w:w="4078" w:type="dxa"/>
            <w:vAlign w:val="center"/>
          </w:tcPr>
          <w:p>
            <w:pPr>
              <w:jc w:val="center"/>
              <w:rPr>
                <w:sz w:val="24"/>
                <w:highlight w:val="yellow"/>
              </w:rPr>
            </w:pPr>
          </w:p>
        </w:tc>
        <w:tc>
          <w:tcPr>
            <w:tcW w:w="1134" w:type="dxa"/>
            <w:vAlign w:val="center"/>
          </w:tcPr>
          <w:p>
            <w:pPr>
              <w:jc w:val="center"/>
              <w:rPr>
                <w:sz w:val="24"/>
              </w:rPr>
            </w:pPr>
          </w:p>
        </w:tc>
        <w:tc>
          <w:tcPr>
            <w:tcW w:w="1984" w:type="dxa"/>
            <w:gridSpan w:val="2"/>
            <w:vAlign w:val="center"/>
          </w:tcPr>
          <w:p>
            <w:pPr>
              <w:jc w:val="center"/>
              <w:rPr>
                <w:sz w:val="24"/>
              </w:rPr>
            </w:pPr>
          </w:p>
        </w:tc>
        <w:tc>
          <w:tcPr>
            <w:tcW w:w="141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36" w:type="dxa"/>
          <w:trHeight w:val="725" w:hRule="exact"/>
          <w:jc w:val="center"/>
        </w:trPr>
        <w:tc>
          <w:tcPr>
            <w:tcW w:w="695" w:type="dxa"/>
            <w:vAlign w:val="center"/>
          </w:tcPr>
          <w:p>
            <w:pPr>
              <w:jc w:val="center"/>
              <w:rPr>
                <w:sz w:val="24"/>
              </w:rPr>
            </w:pPr>
            <w:r>
              <w:rPr>
                <w:sz w:val="24"/>
              </w:rPr>
              <w:t>……</w:t>
            </w:r>
          </w:p>
        </w:tc>
        <w:tc>
          <w:tcPr>
            <w:tcW w:w="4078" w:type="dxa"/>
            <w:vAlign w:val="center"/>
          </w:tcPr>
          <w:p>
            <w:pPr>
              <w:jc w:val="center"/>
              <w:rPr>
                <w:sz w:val="24"/>
              </w:rPr>
            </w:pPr>
          </w:p>
        </w:tc>
        <w:tc>
          <w:tcPr>
            <w:tcW w:w="1134" w:type="dxa"/>
            <w:vAlign w:val="center"/>
          </w:tcPr>
          <w:p>
            <w:pPr>
              <w:jc w:val="center"/>
              <w:rPr>
                <w:sz w:val="24"/>
              </w:rPr>
            </w:pPr>
          </w:p>
        </w:tc>
        <w:tc>
          <w:tcPr>
            <w:tcW w:w="1984" w:type="dxa"/>
            <w:gridSpan w:val="2"/>
            <w:vAlign w:val="center"/>
          </w:tcPr>
          <w:p>
            <w:pPr>
              <w:jc w:val="center"/>
              <w:rPr>
                <w:sz w:val="24"/>
              </w:rPr>
            </w:pPr>
          </w:p>
        </w:tc>
        <w:tc>
          <w:tcPr>
            <w:tcW w:w="1418"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jc w:val="center"/>
        </w:trPr>
        <w:tc>
          <w:tcPr>
            <w:tcW w:w="5907" w:type="dxa"/>
            <w:gridSpan w:val="3"/>
            <w:vAlign w:val="center"/>
          </w:tcPr>
          <w:p>
            <w:pPr>
              <w:jc w:val="center"/>
              <w:rPr>
                <w:sz w:val="24"/>
              </w:rPr>
            </w:pPr>
            <w:r>
              <w:rPr>
                <w:rFonts w:hAnsi="宋体"/>
                <w:sz w:val="24"/>
              </w:rPr>
              <w:t>合计</w:t>
            </w:r>
          </w:p>
        </w:tc>
        <w:tc>
          <w:tcPr>
            <w:tcW w:w="1973" w:type="dxa"/>
            <w:vAlign w:val="center"/>
          </w:tcPr>
          <w:p>
            <w:pPr>
              <w:jc w:val="center"/>
              <w:rPr>
                <w:sz w:val="24"/>
              </w:rPr>
            </w:pPr>
          </w:p>
        </w:tc>
        <w:tc>
          <w:tcPr>
            <w:tcW w:w="146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4773" w:type="dxa"/>
            <w:gridSpan w:val="2"/>
            <w:vAlign w:val="center"/>
          </w:tcPr>
          <w:p>
            <w:pPr>
              <w:jc w:val="center"/>
              <w:rPr>
                <w:sz w:val="24"/>
              </w:rPr>
            </w:pPr>
            <w:r>
              <w:rPr>
                <w:rFonts w:hAnsi="宋体"/>
                <w:sz w:val="24"/>
              </w:rPr>
              <w:t>投标总价大写</w:t>
            </w:r>
          </w:p>
        </w:tc>
        <w:tc>
          <w:tcPr>
            <w:tcW w:w="4572" w:type="dxa"/>
            <w:gridSpan w:val="5"/>
            <w:vAlign w:val="center"/>
          </w:tcPr>
          <w:p>
            <w:pPr>
              <w:rPr>
                <w:sz w:val="24"/>
              </w:rPr>
            </w:pPr>
          </w:p>
        </w:tc>
      </w:tr>
    </w:tbl>
    <w:p>
      <w:pPr>
        <w:tabs>
          <w:tab w:val="left" w:pos="1418"/>
        </w:tabs>
        <w:snapToGrid w:val="0"/>
        <w:spacing w:before="50" w:after="50" w:line="360" w:lineRule="auto"/>
        <w:ind w:left="1418" w:hanging="567"/>
        <w:jc w:val="center"/>
        <w:rPr>
          <w:spacing w:val="20"/>
          <w:sz w:val="24"/>
          <w:szCs w:val="20"/>
          <w:u w:val="single"/>
        </w:rPr>
      </w:pPr>
    </w:p>
    <w:p>
      <w:pPr>
        <w:snapToGrid w:val="0"/>
        <w:spacing w:before="50" w:after="50" w:line="360" w:lineRule="auto"/>
        <w:rPr>
          <w:spacing w:val="20"/>
          <w:sz w:val="24"/>
          <w:szCs w:val="20"/>
          <w:u w:val="single"/>
        </w:rPr>
      </w:pPr>
      <w:r>
        <w:rPr>
          <w:rFonts w:hAnsi="宋体"/>
          <w:sz w:val="24"/>
        </w:rPr>
        <w:t>法定代表人或授权委托人</w:t>
      </w:r>
      <w:r>
        <w:rPr>
          <w:rFonts w:hAnsi="宋体"/>
          <w:spacing w:val="20"/>
          <w:sz w:val="24"/>
        </w:rPr>
        <w:t>签名：</w:t>
      </w:r>
      <w:r>
        <w:rPr>
          <w:spacing w:val="20"/>
          <w:sz w:val="24"/>
          <w:u w:val="single"/>
        </w:rPr>
        <w:t xml:space="preserve">          </w:t>
      </w:r>
    </w:p>
    <w:p>
      <w:pPr>
        <w:snapToGrid w:val="0"/>
        <w:spacing w:line="440" w:lineRule="exact"/>
        <w:ind w:left="420" w:firstLine="60"/>
        <w:rPr>
          <w:rFonts w:ascii="宋体" w:hAnsi="宋体"/>
          <w:sz w:val="24"/>
        </w:rPr>
      </w:pPr>
      <w:r>
        <w:rPr>
          <w:rFonts w:hAnsi="宋体"/>
          <w:spacing w:val="20"/>
          <w:sz w:val="24"/>
        </w:rPr>
        <w:t>投标人盖章：</w:t>
      </w:r>
      <w:r>
        <w:rPr>
          <w:spacing w:val="20"/>
          <w:sz w:val="24"/>
          <w:u w:val="single"/>
        </w:rPr>
        <w:t xml:space="preserve">               </w:t>
      </w:r>
      <w:r>
        <w:rPr>
          <w:spacing w:val="20"/>
          <w:sz w:val="24"/>
        </w:rPr>
        <w:t xml:space="preserve">         </w:t>
      </w:r>
      <w:r>
        <w:rPr>
          <w:rFonts w:hAnsi="宋体"/>
          <w:spacing w:val="20"/>
          <w:sz w:val="24"/>
        </w:rPr>
        <w:t>日</w:t>
      </w:r>
      <w:r>
        <w:rPr>
          <w:spacing w:val="20"/>
          <w:sz w:val="24"/>
        </w:rPr>
        <w:t xml:space="preserve">  </w:t>
      </w:r>
      <w:r>
        <w:rPr>
          <w:rFonts w:hAnsi="宋体"/>
          <w:spacing w:val="20"/>
          <w:sz w:val="24"/>
        </w:rPr>
        <w:t>期：</w:t>
      </w:r>
      <w:r>
        <w:rPr>
          <w:spacing w:val="20"/>
          <w:sz w:val="24"/>
          <w:u w:val="single"/>
        </w:rPr>
        <w:t xml:space="preserve">         </w:t>
      </w:r>
      <w:r>
        <w:rPr>
          <w:rFonts w:hint="eastAsia" w:ascii="宋体" w:hAnsi="宋体"/>
          <w:sz w:val="24"/>
        </w:rPr>
        <w:br w:type="textWrapp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5"/>
        <w:tabs>
          <w:tab w:val="left" w:pos="450"/>
        </w:tabs>
        <w:spacing w:line="400" w:lineRule="atLeast"/>
        <w:rPr>
          <w:rFonts w:ascii="Times New Roman" w:hAnsi="Times New Roman"/>
          <w:sz w:val="24"/>
          <w:szCs w:val="24"/>
        </w:rPr>
      </w:pPr>
      <w:r>
        <w:rPr>
          <w:rFonts w:ascii="Times New Roman" w:hAnsi="Times New Roman"/>
          <w:sz w:val="24"/>
          <w:szCs w:val="24"/>
        </w:rPr>
        <w:t>附件</w:t>
      </w:r>
      <w:r>
        <w:rPr>
          <w:rFonts w:hint="eastAsia" w:ascii="Times New Roman" w:hAnsi="Times New Roman"/>
          <w:sz w:val="24"/>
          <w:szCs w:val="24"/>
        </w:rPr>
        <w:t>二</w:t>
      </w:r>
    </w:p>
    <w:p>
      <w:pPr>
        <w:pStyle w:val="5"/>
        <w:tabs>
          <w:tab w:val="left" w:pos="450"/>
        </w:tabs>
        <w:spacing w:line="400" w:lineRule="atLeast"/>
        <w:rPr>
          <w:rFonts w:ascii="Times New Roman" w:hAnsi="Times New Roman"/>
          <w:sz w:val="24"/>
          <w:szCs w:val="24"/>
        </w:rPr>
      </w:pPr>
    </w:p>
    <w:p>
      <w:pPr>
        <w:pStyle w:val="5"/>
        <w:tabs>
          <w:tab w:val="left" w:pos="450"/>
        </w:tabs>
        <w:spacing w:line="400" w:lineRule="atLeast"/>
        <w:ind w:left="450" w:leftChars="125" w:firstLine="2570" w:firstLineChars="800"/>
        <w:rPr>
          <w:rFonts w:ascii="Times New Roman" w:hAnsi="Times New Roman"/>
          <w:b/>
          <w:sz w:val="32"/>
          <w:szCs w:val="32"/>
        </w:rPr>
      </w:pPr>
      <w:r>
        <w:rPr>
          <w:rFonts w:ascii="Times New Roman" w:hAnsi="Times New Roman"/>
          <w:b/>
          <w:sz w:val="32"/>
          <w:szCs w:val="32"/>
        </w:rPr>
        <w:t>法定代表人授权书</w:t>
      </w:r>
    </w:p>
    <w:p>
      <w:pPr>
        <w:pStyle w:val="5"/>
        <w:spacing w:line="600" w:lineRule="atLeast"/>
        <w:rPr>
          <w:rFonts w:ascii="Times New Roman" w:hAnsi="Times New Roman"/>
          <w:sz w:val="28"/>
          <w:u w:val="single"/>
        </w:rPr>
      </w:pPr>
    </w:p>
    <w:p>
      <w:pPr>
        <w:pStyle w:val="5"/>
        <w:spacing w:line="600" w:lineRule="atLeast"/>
        <w:rPr>
          <w:rFonts w:ascii="Times New Roman" w:hAnsi="Times New Roman"/>
          <w:sz w:val="24"/>
          <w:szCs w:val="24"/>
          <w:u w:val="single"/>
        </w:rPr>
      </w:pPr>
      <w:r>
        <w:rPr>
          <w:rFonts w:hint="eastAsia" w:ascii="Times New Roman" w:hAnsi="Times New Roman"/>
          <w:sz w:val="24"/>
          <w:szCs w:val="24"/>
          <w:u w:val="single"/>
        </w:rPr>
        <w:t>浙江省肿瘤医院</w:t>
      </w:r>
      <w:r>
        <w:rPr>
          <w:rFonts w:ascii="Times New Roman" w:hAnsi="Times New Roman"/>
          <w:sz w:val="24"/>
          <w:szCs w:val="24"/>
          <w:u w:val="single"/>
        </w:rPr>
        <w:t>：</w:t>
      </w:r>
    </w:p>
    <w:p>
      <w:pPr>
        <w:pStyle w:val="5"/>
        <w:spacing w:line="800" w:lineRule="atLeas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（投标人全称）  </w:t>
      </w:r>
      <w:r>
        <w:rPr>
          <w:rFonts w:ascii="Times New Roman" w:hAnsi="Times New Roman"/>
          <w:sz w:val="24"/>
          <w:szCs w:val="24"/>
        </w:rPr>
        <w:t>法定代表人</w:t>
      </w:r>
      <w:r>
        <w:rPr>
          <w:rFonts w:ascii="Times New Roman" w:hAnsi="Times New Roman"/>
          <w:sz w:val="24"/>
          <w:szCs w:val="24"/>
          <w:u w:val="single"/>
        </w:rPr>
        <w:tab/>
      </w:r>
      <w:r>
        <w:rPr>
          <w:rFonts w:ascii="Times New Roman" w:hAnsi="Times New Roman"/>
          <w:sz w:val="24"/>
          <w:szCs w:val="24"/>
          <w:u w:val="single"/>
        </w:rPr>
        <w:t xml:space="preserve">（法定代表人姓名）  </w:t>
      </w:r>
      <w:r>
        <w:rPr>
          <w:rFonts w:ascii="Times New Roman" w:hAnsi="Times New Roman"/>
          <w:sz w:val="24"/>
          <w:szCs w:val="24"/>
        </w:rPr>
        <w:t>授权</w:t>
      </w:r>
      <w:r>
        <w:rPr>
          <w:rFonts w:ascii="Times New Roman" w:hAnsi="Times New Roman"/>
          <w:sz w:val="24"/>
          <w:szCs w:val="24"/>
          <w:u w:val="single"/>
        </w:rPr>
        <w:t>（</w:t>
      </w:r>
      <w:r>
        <w:rPr>
          <w:rFonts w:hint="eastAsia" w:ascii="Times New Roman" w:hAnsi="Times New Roman"/>
          <w:sz w:val="24"/>
          <w:szCs w:val="24"/>
          <w:u w:val="single"/>
        </w:rPr>
        <w:t>授权代表</w:t>
      </w:r>
      <w:r>
        <w:rPr>
          <w:rFonts w:ascii="Times New Roman" w:hAnsi="Times New Roman"/>
          <w:sz w:val="24"/>
          <w:szCs w:val="24"/>
          <w:u w:val="single"/>
        </w:rPr>
        <w:t>姓名）</w:t>
      </w:r>
      <w:r>
        <w:rPr>
          <w:rFonts w:ascii="Times New Roman" w:hAnsi="Times New Roman"/>
          <w:sz w:val="24"/>
          <w:szCs w:val="24"/>
        </w:rPr>
        <w:t>为委托代理人，参加贵单位组织的</w:t>
      </w:r>
      <w:r>
        <w:rPr>
          <w:rFonts w:ascii="Times New Roman" w:hAnsi="Times New Roman"/>
          <w:sz w:val="24"/>
          <w:szCs w:val="24"/>
          <w:u w:val="single"/>
        </w:rPr>
        <w:tab/>
      </w:r>
      <w:r>
        <w:rPr>
          <w:rFonts w:ascii="Times New Roman" w:hAnsi="Times New Roman"/>
          <w:sz w:val="24"/>
          <w:szCs w:val="24"/>
          <w:u w:val="single"/>
        </w:rPr>
        <w:t>（项目名称、</w:t>
      </w:r>
      <w:r>
        <w:rPr>
          <w:rFonts w:hint="eastAsia" w:ascii="Times New Roman" w:hAnsi="Times New Roman"/>
          <w:sz w:val="24"/>
          <w:szCs w:val="24"/>
          <w:u w:val="single"/>
        </w:rPr>
        <w:t>项目</w:t>
      </w:r>
      <w:r>
        <w:rPr>
          <w:rFonts w:ascii="Times New Roman" w:hAnsi="Times New Roman"/>
          <w:sz w:val="24"/>
          <w:szCs w:val="24"/>
          <w:u w:val="single"/>
        </w:rPr>
        <w:t>编号）</w:t>
      </w:r>
      <w:r>
        <w:rPr>
          <w:rFonts w:ascii="Times New Roman" w:hAnsi="Times New Roman"/>
          <w:sz w:val="24"/>
          <w:szCs w:val="24"/>
        </w:rPr>
        <w:t>项目的招投标活动 ，并全权处理招投标活动中的一切事宜。</w:t>
      </w:r>
    </w:p>
    <w:p>
      <w:pPr>
        <w:pStyle w:val="5"/>
        <w:spacing w:line="600" w:lineRule="atLeast"/>
        <w:rPr>
          <w:rFonts w:ascii="Times New Roman" w:hAnsi="Times New Roman"/>
          <w:sz w:val="24"/>
          <w:szCs w:val="24"/>
        </w:rPr>
      </w:pPr>
    </w:p>
    <w:p>
      <w:pPr>
        <w:pStyle w:val="5"/>
        <w:spacing w:line="400" w:lineRule="atLeast"/>
        <w:rPr>
          <w:rFonts w:ascii="Times New Roman" w:hAnsi="Times New Roman"/>
          <w:sz w:val="24"/>
          <w:szCs w:val="24"/>
        </w:rPr>
      </w:pPr>
    </w:p>
    <w:p>
      <w:pPr>
        <w:pStyle w:val="5"/>
        <w:spacing w:line="40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法定代表人签字或盖章：</w:t>
      </w:r>
    </w:p>
    <w:p>
      <w:pPr>
        <w:pStyle w:val="5"/>
        <w:spacing w:line="400" w:lineRule="atLeast"/>
        <w:rPr>
          <w:rFonts w:ascii="Times New Roman" w:hAnsi="Times New Roman"/>
          <w:sz w:val="24"/>
          <w:szCs w:val="24"/>
        </w:rPr>
      </w:pPr>
    </w:p>
    <w:p>
      <w:pPr>
        <w:pStyle w:val="5"/>
        <w:spacing w:line="40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投标人全称（公章）：</w:t>
      </w:r>
    </w:p>
    <w:p>
      <w:pPr>
        <w:pStyle w:val="5"/>
        <w:spacing w:line="400" w:lineRule="atLeast"/>
        <w:rPr>
          <w:rFonts w:ascii="Times New Roman" w:hAnsi="Times New Roman"/>
          <w:sz w:val="24"/>
          <w:szCs w:val="24"/>
        </w:rPr>
      </w:pPr>
    </w:p>
    <w:p>
      <w:pPr>
        <w:pStyle w:val="5"/>
        <w:spacing w:line="40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日期：</w:t>
      </w:r>
    </w:p>
    <w:p>
      <w:pPr>
        <w:pStyle w:val="5"/>
        <w:spacing w:line="400" w:lineRule="atLeast"/>
        <w:rPr>
          <w:rFonts w:ascii="Times New Roman" w:hAnsi="Times New Roman"/>
          <w:sz w:val="24"/>
          <w:szCs w:val="24"/>
        </w:rPr>
      </w:pPr>
    </w:p>
    <w:p>
      <w:pPr>
        <w:pStyle w:val="5"/>
        <w:spacing w:line="360" w:lineRule="auto"/>
        <w:rPr>
          <w:rFonts w:ascii="Times New Roman" w:hAnsi="Times New Roman"/>
          <w:sz w:val="24"/>
          <w:szCs w:val="24"/>
        </w:rPr>
      </w:pPr>
      <w:r>
        <w:rPr>
          <w:rFonts w:ascii="Times New Roman" w:hAnsi="Times New Roman"/>
          <w:sz w:val="24"/>
          <w:szCs w:val="24"/>
        </w:rPr>
        <w:t>附：</w:t>
      </w:r>
    </w:p>
    <w:p>
      <w:pPr>
        <w:pStyle w:val="5"/>
        <w:spacing w:line="360" w:lineRule="auto"/>
        <w:rPr>
          <w:rFonts w:ascii="Times New Roman" w:hAnsi="Times New Roman"/>
          <w:sz w:val="24"/>
          <w:szCs w:val="24"/>
        </w:rPr>
      </w:pPr>
      <w:r>
        <w:rPr>
          <w:rFonts w:ascii="Times New Roman" w:hAnsi="Times New Roman"/>
          <w:sz w:val="24"/>
          <w:szCs w:val="24"/>
        </w:rPr>
        <w:t xml:space="preserve">    </w:t>
      </w:r>
      <w:r>
        <w:rPr>
          <w:rFonts w:hint="eastAsia"/>
          <w:b/>
          <w:sz w:val="24"/>
        </w:rPr>
        <w:t>身份证复印件（</w:t>
      </w:r>
      <w:r>
        <w:rPr>
          <w:rFonts w:hint="eastAsia" w:hAnsi="宋体"/>
          <w:sz w:val="24"/>
        </w:rPr>
        <w:t>授权代表）</w:t>
      </w:r>
    </w:p>
    <w:p>
      <w:pPr>
        <w:pStyle w:val="5"/>
        <w:tabs>
          <w:tab w:val="left" w:pos="450"/>
        </w:tabs>
        <w:spacing w:line="400" w:lineRule="atLeast"/>
        <w:rPr>
          <w:b/>
          <w:sz w:val="24"/>
        </w:rPr>
      </w:pPr>
    </w:p>
    <w:p>
      <w:pPr>
        <w:pStyle w:val="5"/>
        <w:tabs>
          <w:tab w:val="left" w:pos="450"/>
        </w:tabs>
        <w:spacing w:line="400" w:lineRule="atLeast"/>
        <w:rPr>
          <w:b/>
          <w:sz w:val="24"/>
          <w:szCs w:val="20"/>
        </w:rPr>
      </w:pPr>
      <w:r>
        <w:rPr>
          <w:b/>
          <w:sz w:val="24"/>
        </w:rPr>
        <w:br w:type="page"/>
      </w:r>
      <w:r>
        <w:rPr>
          <w:rFonts w:hint="eastAsia" w:ascii="Times New Roman" w:hAnsi="Times New Roman"/>
          <w:sz w:val="24"/>
          <w:szCs w:val="24"/>
        </w:rPr>
        <w:t>附件三</w:t>
      </w:r>
      <w:r>
        <w:rPr>
          <w:rFonts w:ascii="Times New Roman" w:hAnsi="Times New Roman"/>
          <w:sz w:val="24"/>
          <w:szCs w:val="24"/>
        </w:rPr>
        <w:t xml:space="preserve"> </w:t>
      </w:r>
    </w:p>
    <w:p>
      <w:pPr>
        <w:pStyle w:val="5"/>
        <w:tabs>
          <w:tab w:val="left" w:pos="450"/>
        </w:tabs>
        <w:spacing w:line="400" w:lineRule="atLeast"/>
        <w:ind w:left="450" w:leftChars="125" w:firstLine="2570" w:firstLineChars="800"/>
        <w:rPr>
          <w:rFonts w:ascii="Times New Roman" w:hAnsi="Times New Roman"/>
          <w:b/>
          <w:sz w:val="32"/>
          <w:szCs w:val="32"/>
        </w:rPr>
      </w:pPr>
      <w:r>
        <w:rPr>
          <w:rFonts w:ascii="Times New Roman" w:hAnsi="Times New Roman"/>
          <w:b/>
          <w:sz w:val="32"/>
          <w:szCs w:val="32"/>
        </w:rPr>
        <w:t>技术</w:t>
      </w:r>
      <w:r>
        <w:rPr>
          <w:rFonts w:hint="eastAsia" w:ascii="Times New Roman" w:hAnsi="Times New Roman"/>
          <w:b/>
          <w:sz w:val="32"/>
          <w:szCs w:val="32"/>
        </w:rPr>
        <w:t>、服务</w:t>
      </w:r>
      <w:r>
        <w:rPr>
          <w:rFonts w:ascii="Times New Roman" w:hAnsi="Times New Roman"/>
          <w:b/>
          <w:sz w:val="32"/>
          <w:szCs w:val="32"/>
        </w:rPr>
        <w:t>响应表</w:t>
      </w:r>
    </w:p>
    <w:p>
      <w:pPr>
        <w:snapToGrid w:val="0"/>
        <w:spacing w:before="50" w:afterLines="50" w:line="360" w:lineRule="auto"/>
        <w:jc w:val="left"/>
        <w:rPr>
          <w:sz w:val="24"/>
          <w:szCs w:val="20"/>
        </w:rPr>
      </w:pPr>
      <w:r>
        <w:rPr>
          <w:rFonts w:hAnsi="宋体"/>
          <w:sz w:val="24"/>
        </w:rPr>
        <w:t>项目</w:t>
      </w:r>
      <w:r>
        <w:rPr>
          <w:rFonts w:hint="eastAsia" w:hAnsi="宋体"/>
          <w:sz w:val="24"/>
        </w:rPr>
        <w:t>名称</w:t>
      </w:r>
      <w:r>
        <w:rPr>
          <w:rFonts w:hAnsi="宋体"/>
        </w:rPr>
        <w:t>：</w:t>
      </w:r>
      <w:r>
        <w:rPr>
          <w:u w:val="single"/>
        </w:rPr>
        <w:t xml:space="preserve">              </w:t>
      </w:r>
    </w:p>
    <w:tbl>
      <w:tblPr>
        <w:tblStyle w:val="10"/>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0"/>
        <w:gridCol w:w="2526"/>
        <w:gridCol w:w="3957"/>
        <w:gridCol w:w="12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820" w:type="dxa"/>
            <w:tcBorders>
              <w:top w:val="single" w:color="auto" w:sz="4" w:space="0"/>
              <w:left w:val="single" w:color="auto" w:sz="4" w:space="0"/>
              <w:bottom w:val="single" w:color="auto" w:sz="4" w:space="0"/>
              <w:right w:val="single" w:color="auto" w:sz="4" w:space="0"/>
            </w:tcBorders>
          </w:tcPr>
          <w:p>
            <w:pPr>
              <w:jc w:val="center"/>
              <w:rPr>
                <w:sz w:val="24"/>
              </w:rPr>
            </w:pPr>
            <w:r>
              <w:rPr>
                <w:rFonts w:hAnsi="宋体"/>
                <w:sz w:val="24"/>
              </w:rPr>
              <w:t>序号</w:t>
            </w:r>
          </w:p>
        </w:tc>
        <w:tc>
          <w:tcPr>
            <w:tcW w:w="2526" w:type="dxa"/>
            <w:tcBorders>
              <w:top w:val="single" w:color="auto" w:sz="4" w:space="0"/>
              <w:left w:val="single" w:color="auto" w:sz="4" w:space="0"/>
              <w:bottom w:val="single" w:color="auto" w:sz="4" w:space="0"/>
              <w:right w:val="single" w:color="auto" w:sz="4" w:space="0"/>
            </w:tcBorders>
          </w:tcPr>
          <w:p>
            <w:pPr>
              <w:jc w:val="center"/>
              <w:rPr>
                <w:sz w:val="24"/>
              </w:rPr>
            </w:pPr>
            <w:r>
              <w:rPr>
                <w:rFonts w:hAnsi="宋体"/>
                <w:sz w:val="24"/>
              </w:rPr>
              <w:t>招标文件要求</w:t>
            </w:r>
          </w:p>
        </w:tc>
        <w:tc>
          <w:tcPr>
            <w:tcW w:w="3957" w:type="dxa"/>
            <w:tcBorders>
              <w:top w:val="single" w:color="auto" w:sz="4" w:space="0"/>
              <w:left w:val="single" w:color="auto" w:sz="4" w:space="0"/>
              <w:bottom w:val="single" w:color="auto" w:sz="4" w:space="0"/>
              <w:right w:val="single" w:color="auto" w:sz="4" w:space="0"/>
            </w:tcBorders>
          </w:tcPr>
          <w:p>
            <w:pPr>
              <w:jc w:val="center"/>
              <w:rPr>
                <w:sz w:val="24"/>
              </w:rPr>
            </w:pPr>
            <w:r>
              <w:rPr>
                <w:rFonts w:hAnsi="宋体"/>
                <w:sz w:val="24"/>
              </w:rPr>
              <w:t>投标文件响应</w:t>
            </w:r>
          </w:p>
        </w:tc>
        <w:tc>
          <w:tcPr>
            <w:tcW w:w="1219" w:type="dxa"/>
            <w:tcBorders>
              <w:top w:val="single" w:color="auto" w:sz="4" w:space="0"/>
              <w:left w:val="single" w:color="auto" w:sz="4" w:space="0"/>
              <w:bottom w:val="single" w:color="auto" w:sz="4" w:space="0"/>
              <w:right w:val="single" w:color="auto" w:sz="4" w:space="0"/>
            </w:tcBorders>
          </w:tcPr>
          <w:p>
            <w:pPr>
              <w:jc w:val="center"/>
              <w:rPr>
                <w:sz w:val="24"/>
              </w:rPr>
            </w:pPr>
            <w:r>
              <w:rPr>
                <w:rFonts w:hAnsi="宋体"/>
                <w:sz w:val="24"/>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820" w:type="dxa"/>
            <w:tcBorders>
              <w:top w:val="single" w:color="auto" w:sz="4" w:space="0"/>
              <w:left w:val="single" w:color="auto" w:sz="4" w:space="0"/>
              <w:bottom w:val="single" w:color="auto" w:sz="4" w:space="0"/>
              <w:right w:val="single" w:color="auto" w:sz="4" w:space="0"/>
            </w:tcBorders>
            <w:vAlign w:val="center"/>
          </w:tcPr>
          <w:p/>
        </w:tc>
        <w:tc>
          <w:tcPr>
            <w:tcW w:w="2526" w:type="dxa"/>
            <w:tcBorders>
              <w:top w:val="single" w:color="auto" w:sz="4" w:space="0"/>
              <w:left w:val="single" w:color="auto" w:sz="4" w:space="0"/>
              <w:bottom w:val="single" w:color="auto" w:sz="4" w:space="0"/>
              <w:right w:val="single" w:color="auto" w:sz="4" w:space="0"/>
            </w:tcBorders>
            <w:vAlign w:val="center"/>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9" w:hRule="atLeast"/>
        </w:trPr>
        <w:tc>
          <w:tcPr>
            <w:tcW w:w="820" w:type="dxa"/>
            <w:tcBorders>
              <w:top w:val="single" w:color="auto" w:sz="4" w:space="0"/>
              <w:left w:val="single" w:color="auto" w:sz="4" w:space="0"/>
              <w:bottom w:val="single" w:color="auto" w:sz="4" w:space="0"/>
              <w:right w:val="single" w:color="auto" w:sz="4" w:space="0"/>
            </w:tcBorders>
            <w:vAlign w:val="center"/>
          </w:tcPr>
          <w:p/>
        </w:tc>
        <w:tc>
          <w:tcPr>
            <w:tcW w:w="2526" w:type="dxa"/>
            <w:tcBorders>
              <w:top w:val="single" w:color="auto" w:sz="4" w:space="0"/>
              <w:left w:val="single" w:color="auto" w:sz="4" w:space="0"/>
              <w:bottom w:val="single" w:color="auto" w:sz="4" w:space="0"/>
              <w:right w:val="single" w:color="auto" w:sz="4" w:space="0"/>
            </w:tcBorders>
            <w:vAlign w:val="center"/>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820" w:type="dxa"/>
            <w:tcBorders>
              <w:top w:val="single" w:color="auto" w:sz="4" w:space="0"/>
              <w:left w:val="single" w:color="auto" w:sz="4" w:space="0"/>
              <w:bottom w:val="single" w:color="auto" w:sz="4" w:space="0"/>
              <w:right w:val="single" w:color="auto" w:sz="4" w:space="0"/>
            </w:tcBorders>
          </w:tcPr>
          <w:p/>
        </w:tc>
        <w:tc>
          <w:tcPr>
            <w:tcW w:w="2526" w:type="dxa"/>
            <w:tcBorders>
              <w:top w:val="single" w:color="auto" w:sz="4" w:space="0"/>
              <w:left w:val="single" w:color="auto" w:sz="4" w:space="0"/>
              <w:bottom w:val="single" w:color="auto" w:sz="4" w:space="0"/>
              <w:right w:val="single" w:color="auto" w:sz="4" w:space="0"/>
            </w:tcBorders>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820" w:type="dxa"/>
            <w:tcBorders>
              <w:top w:val="single" w:color="auto" w:sz="4" w:space="0"/>
              <w:left w:val="single" w:color="auto" w:sz="4" w:space="0"/>
              <w:bottom w:val="single" w:color="auto" w:sz="4" w:space="0"/>
              <w:right w:val="single" w:color="auto" w:sz="4" w:space="0"/>
            </w:tcBorders>
          </w:tcPr>
          <w:p/>
        </w:tc>
        <w:tc>
          <w:tcPr>
            <w:tcW w:w="2526" w:type="dxa"/>
            <w:tcBorders>
              <w:top w:val="single" w:color="auto" w:sz="4" w:space="0"/>
              <w:left w:val="single" w:color="auto" w:sz="4" w:space="0"/>
              <w:bottom w:val="single" w:color="auto" w:sz="4" w:space="0"/>
              <w:right w:val="single" w:color="auto" w:sz="4" w:space="0"/>
            </w:tcBorders>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69" w:hRule="atLeast"/>
        </w:trPr>
        <w:tc>
          <w:tcPr>
            <w:tcW w:w="820" w:type="dxa"/>
            <w:tcBorders>
              <w:top w:val="single" w:color="auto" w:sz="4" w:space="0"/>
              <w:left w:val="single" w:color="auto" w:sz="4" w:space="0"/>
              <w:bottom w:val="single" w:color="auto" w:sz="4" w:space="0"/>
              <w:right w:val="single" w:color="auto" w:sz="4" w:space="0"/>
            </w:tcBorders>
          </w:tcPr>
          <w:p/>
        </w:tc>
        <w:tc>
          <w:tcPr>
            <w:tcW w:w="2526" w:type="dxa"/>
            <w:tcBorders>
              <w:top w:val="single" w:color="auto" w:sz="4" w:space="0"/>
              <w:left w:val="single" w:color="auto" w:sz="4" w:space="0"/>
              <w:bottom w:val="single" w:color="auto" w:sz="4" w:space="0"/>
              <w:right w:val="single" w:color="auto" w:sz="4" w:space="0"/>
            </w:tcBorders>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820" w:type="dxa"/>
            <w:tcBorders>
              <w:top w:val="single" w:color="auto" w:sz="4" w:space="0"/>
              <w:left w:val="single" w:color="auto" w:sz="4" w:space="0"/>
              <w:bottom w:val="single" w:color="auto" w:sz="4" w:space="0"/>
              <w:right w:val="single" w:color="auto" w:sz="4" w:space="0"/>
            </w:tcBorders>
          </w:tcPr>
          <w:p/>
        </w:tc>
        <w:tc>
          <w:tcPr>
            <w:tcW w:w="2526" w:type="dxa"/>
            <w:tcBorders>
              <w:top w:val="single" w:color="auto" w:sz="4" w:space="0"/>
              <w:left w:val="single" w:color="auto" w:sz="4" w:space="0"/>
              <w:bottom w:val="single" w:color="auto" w:sz="4" w:space="0"/>
              <w:right w:val="single" w:color="auto" w:sz="4" w:space="0"/>
            </w:tcBorders>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820" w:type="dxa"/>
            <w:tcBorders>
              <w:top w:val="single" w:color="auto" w:sz="4" w:space="0"/>
              <w:left w:val="single" w:color="auto" w:sz="4" w:space="0"/>
              <w:bottom w:val="single" w:color="auto" w:sz="4" w:space="0"/>
              <w:right w:val="single" w:color="auto" w:sz="4" w:space="0"/>
            </w:tcBorders>
          </w:tcPr>
          <w:p/>
        </w:tc>
        <w:tc>
          <w:tcPr>
            <w:tcW w:w="2526" w:type="dxa"/>
            <w:tcBorders>
              <w:top w:val="single" w:color="auto" w:sz="4" w:space="0"/>
              <w:left w:val="single" w:color="auto" w:sz="4" w:space="0"/>
              <w:bottom w:val="single" w:color="auto" w:sz="4" w:space="0"/>
              <w:right w:val="single" w:color="auto" w:sz="4" w:space="0"/>
            </w:tcBorders>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9" w:hRule="atLeast"/>
        </w:trPr>
        <w:tc>
          <w:tcPr>
            <w:tcW w:w="820" w:type="dxa"/>
            <w:tcBorders>
              <w:top w:val="single" w:color="auto" w:sz="4" w:space="0"/>
              <w:left w:val="single" w:color="auto" w:sz="4" w:space="0"/>
              <w:bottom w:val="single" w:color="auto" w:sz="4" w:space="0"/>
              <w:right w:val="single" w:color="auto" w:sz="4" w:space="0"/>
            </w:tcBorders>
          </w:tcPr>
          <w:p/>
        </w:tc>
        <w:tc>
          <w:tcPr>
            <w:tcW w:w="2526" w:type="dxa"/>
            <w:tcBorders>
              <w:top w:val="single" w:color="auto" w:sz="4" w:space="0"/>
              <w:left w:val="single" w:color="auto" w:sz="4" w:space="0"/>
              <w:bottom w:val="single" w:color="auto" w:sz="4" w:space="0"/>
              <w:right w:val="single" w:color="auto" w:sz="4" w:space="0"/>
            </w:tcBorders>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820" w:type="dxa"/>
            <w:tcBorders>
              <w:top w:val="single" w:color="auto" w:sz="4" w:space="0"/>
              <w:left w:val="single" w:color="auto" w:sz="4" w:space="0"/>
              <w:bottom w:val="single" w:color="auto" w:sz="4" w:space="0"/>
              <w:right w:val="single" w:color="auto" w:sz="4" w:space="0"/>
            </w:tcBorders>
          </w:tcPr>
          <w:p/>
        </w:tc>
        <w:tc>
          <w:tcPr>
            <w:tcW w:w="2526" w:type="dxa"/>
            <w:tcBorders>
              <w:top w:val="single" w:color="auto" w:sz="4" w:space="0"/>
              <w:left w:val="single" w:color="auto" w:sz="4" w:space="0"/>
              <w:bottom w:val="single" w:color="auto" w:sz="4" w:space="0"/>
              <w:right w:val="single" w:color="auto" w:sz="4" w:space="0"/>
            </w:tcBorders>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8" w:hRule="atLeast"/>
        </w:trPr>
        <w:tc>
          <w:tcPr>
            <w:tcW w:w="820" w:type="dxa"/>
            <w:tcBorders>
              <w:top w:val="single" w:color="auto" w:sz="4" w:space="0"/>
              <w:left w:val="single" w:color="auto" w:sz="4" w:space="0"/>
              <w:bottom w:val="single" w:color="auto" w:sz="4" w:space="0"/>
              <w:right w:val="single" w:color="auto" w:sz="4" w:space="0"/>
            </w:tcBorders>
          </w:tcPr>
          <w:p/>
        </w:tc>
        <w:tc>
          <w:tcPr>
            <w:tcW w:w="2526" w:type="dxa"/>
            <w:tcBorders>
              <w:top w:val="single" w:color="auto" w:sz="4" w:space="0"/>
              <w:left w:val="single" w:color="auto" w:sz="4" w:space="0"/>
              <w:bottom w:val="single" w:color="auto" w:sz="4" w:space="0"/>
              <w:right w:val="single" w:color="auto" w:sz="4" w:space="0"/>
            </w:tcBorders>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cantSplit/>
          <w:trHeight w:val="369" w:hRule="atLeast"/>
        </w:trPr>
        <w:tc>
          <w:tcPr>
            <w:tcW w:w="820" w:type="dxa"/>
            <w:tcBorders>
              <w:top w:val="single" w:color="auto" w:sz="4" w:space="0"/>
              <w:left w:val="single" w:color="auto" w:sz="4" w:space="0"/>
              <w:bottom w:val="single" w:color="auto" w:sz="4" w:space="0"/>
              <w:right w:val="single" w:color="auto" w:sz="4" w:space="0"/>
            </w:tcBorders>
          </w:tcPr>
          <w:p/>
        </w:tc>
        <w:tc>
          <w:tcPr>
            <w:tcW w:w="2526" w:type="dxa"/>
            <w:tcBorders>
              <w:top w:val="single" w:color="auto" w:sz="4" w:space="0"/>
              <w:left w:val="single" w:color="auto" w:sz="4" w:space="0"/>
              <w:bottom w:val="single" w:color="auto" w:sz="4" w:space="0"/>
              <w:right w:val="single" w:color="auto" w:sz="4" w:space="0"/>
            </w:tcBorders>
          </w:tcPr>
          <w:p/>
        </w:tc>
        <w:tc>
          <w:tcPr>
            <w:tcW w:w="3957" w:type="dxa"/>
            <w:tcBorders>
              <w:top w:val="single" w:color="auto" w:sz="4" w:space="0"/>
              <w:left w:val="single" w:color="auto" w:sz="4" w:space="0"/>
              <w:bottom w:val="single" w:color="auto" w:sz="4" w:space="0"/>
              <w:right w:val="single" w:color="auto" w:sz="4" w:space="0"/>
            </w:tcBorders>
          </w:tcPr>
          <w:p/>
        </w:tc>
        <w:tc>
          <w:tcPr>
            <w:tcW w:w="121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1" w:hRule="atLeast"/>
        </w:trPr>
        <w:tc>
          <w:tcPr>
            <w:tcW w:w="820" w:type="dxa"/>
            <w:tcBorders>
              <w:top w:val="single" w:color="auto" w:sz="4" w:space="0"/>
              <w:left w:val="single" w:color="auto" w:sz="4" w:space="0"/>
              <w:bottom w:val="single" w:color="auto" w:sz="4" w:space="0"/>
              <w:right w:val="single" w:color="auto" w:sz="4" w:space="0"/>
            </w:tcBorders>
          </w:tcPr>
          <w:p>
            <w:pPr>
              <w:pStyle w:val="5"/>
              <w:snapToGrid w:val="0"/>
              <w:spacing w:before="295" w:after="295"/>
              <w:outlineLvl w:val="0"/>
              <w:rPr>
                <w:rFonts w:ascii="Times New Roman" w:hAnsi="Times New Roman"/>
              </w:rPr>
            </w:pPr>
          </w:p>
        </w:tc>
        <w:tc>
          <w:tcPr>
            <w:tcW w:w="2526" w:type="dxa"/>
            <w:tcBorders>
              <w:top w:val="single" w:color="auto" w:sz="4" w:space="0"/>
              <w:left w:val="single" w:color="auto" w:sz="4" w:space="0"/>
              <w:bottom w:val="single" w:color="auto" w:sz="4" w:space="0"/>
              <w:right w:val="single" w:color="auto" w:sz="4" w:space="0"/>
            </w:tcBorders>
          </w:tcPr>
          <w:p>
            <w:pPr>
              <w:pStyle w:val="5"/>
              <w:snapToGrid w:val="0"/>
              <w:spacing w:before="295" w:after="295"/>
              <w:outlineLvl w:val="0"/>
              <w:rPr>
                <w:rFonts w:ascii="Times New Roman" w:hAnsi="Times New Roman"/>
              </w:rPr>
            </w:pPr>
            <w:bookmarkStart w:id="0" w:name="_Toc509501290"/>
            <w:bookmarkStart w:id="1" w:name="_Toc509501403"/>
            <w:r>
              <w:rPr>
                <w:rFonts w:ascii="Times New Roman" w:hAnsi="Times New Roman"/>
                <w:szCs w:val="21"/>
              </w:rPr>
              <w:t>...</w:t>
            </w:r>
            <w:bookmarkEnd w:id="0"/>
            <w:bookmarkEnd w:id="1"/>
          </w:p>
        </w:tc>
        <w:tc>
          <w:tcPr>
            <w:tcW w:w="3957" w:type="dxa"/>
            <w:tcBorders>
              <w:top w:val="single" w:color="auto" w:sz="4" w:space="0"/>
              <w:left w:val="single" w:color="auto" w:sz="4" w:space="0"/>
              <w:bottom w:val="single" w:color="auto" w:sz="4" w:space="0"/>
              <w:right w:val="single" w:color="auto" w:sz="4" w:space="0"/>
            </w:tcBorders>
          </w:tcPr>
          <w:p>
            <w:pPr>
              <w:pStyle w:val="5"/>
              <w:snapToGrid w:val="0"/>
              <w:spacing w:before="295" w:after="295"/>
              <w:outlineLvl w:val="0"/>
              <w:rPr>
                <w:rFonts w:ascii="Times New Roman" w:hAnsi="Times New Roman"/>
              </w:rPr>
            </w:pPr>
          </w:p>
        </w:tc>
        <w:tc>
          <w:tcPr>
            <w:tcW w:w="1219" w:type="dxa"/>
            <w:tcBorders>
              <w:top w:val="single" w:color="auto" w:sz="4" w:space="0"/>
              <w:left w:val="single" w:color="auto" w:sz="4" w:space="0"/>
              <w:bottom w:val="single" w:color="auto" w:sz="4" w:space="0"/>
              <w:right w:val="single" w:color="auto" w:sz="4" w:space="0"/>
            </w:tcBorders>
          </w:tcPr>
          <w:p>
            <w:pPr>
              <w:pStyle w:val="5"/>
              <w:snapToGrid w:val="0"/>
              <w:spacing w:before="295" w:after="295"/>
              <w:outlineLvl w:val="0"/>
              <w:rPr>
                <w:rFonts w:ascii="Times New Roman" w:hAnsi="Times New Roman"/>
              </w:rPr>
            </w:pPr>
          </w:p>
        </w:tc>
      </w:tr>
    </w:tbl>
    <w:p>
      <w:pPr>
        <w:snapToGrid w:val="0"/>
        <w:spacing w:before="50" w:after="50" w:line="360" w:lineRule="auto"/>
        <w:rPr>
          <w:b/>
          <w:bCs/>
          <w:sz w:val="24"/>
          <w:szCs w:val="20"/>
        </w:rPr>
      </w:pPr>
    </w:p>
    <w:p>
      <w:pPr>
        <w:snapToGrid w:val="0"/>
        <w:spacing w:before="50" w:after="50" w:line="360" w:lineRule="auto"/>
        <w:rPr>
          <w:b/>
          <w:bCs/>
          <w:sz w:val="24"/>
          <w:szCs w:val="20"/>
        </w:rPr>
      </w:pPr>
    </w:p>
    <w:p>
      <w:pPr>
        <w:snapToGrid w:val="0"/>
        <w:spacing w:before="50" w:after="50" w:line="360" w:lineRule="auto"/>
        <w:ind w:firstLine="480" w:firstLineChars="200"/>
        <w:rPr>
          <w:spacing w:val="20"/>
          <w:sz w:val="24"/>
          <w:szCs w:val="20"/>
          <w:u w:val="single"/>
        </w:rPr>
      </w:pPr>
      <w:r>
        <w:rPr>
          <w:rFonts w:hAnsi="宋体"/>
          <w:sz w:val="24"/>
        </w:rPr>
        <w:t>法定代表人或授权委托人</w:t>
      </w:r>
      <w:r>
        <w:rPr>
          <w:rFonts w:hAnsi="宋体"/>
          <w:spacing w:val="20"/>
          <w:sz w:val="24"/>
        </w:rPr>
        <w:t>签名：</w:t>
      </w:r>
      <w:r>
        <w:rPr>
          <w:spacing w:val="20"/>
          <w:sz w:val="24"/>
          <w:u w:val="single"/>
        </w:rPr>
        <w:t xml:space="preserve">        </w:t>
      </w:r>
    </w:p>
    <w:p>
      <w:pPr>
        <w:snapToGrid w:val="0"/>
        <w:spacing w:before="50" w:afterLines="50" w:line="360" w:lineRule="auto"/>
        <w:ind w:firstLine="420" w:firstLineChars="150"/>
        <w:jc w:val="left"/>
        <w:rPr>
          <w:sz w:val="24"/>
        </w:rPr>
      </w:pPr>
      <w:r>
        <w:rPr>
          <w:rFonts w:hAnsi="宋体"/>
          <w:spacing w:val="20"/>
          <w:sz w:val="24"/>
        </w:rPr>
        <w:t>投标人盖章：</w:t>
      </w:r>
      <w:r>
        <w:rPr>
          <w:spacing w:val="20"/>
          <w:sz w:val="24"/>
          <w:u w:val="single"/>
        </w:rPr>
        <w:t xml:space="preserve">            </w:t>
      </w:r>
      <w:r>
        <w:rPr>
          <w:spacing w:val="20"/>
          <w:sz w:val="24"/>
        </w:rPr>
        <w:t xml:space="preserve">              </w:t>
      </w:r>
      <w:r>
        <w:rPr>
          <w:rFonts w:hAnsi="宋体"/>
          <w:spacing w:val="20"/>
          <w:sz w:val="24"/>
        </w:rPr>
        <w:t>日</w:t>
      </w:r>
      <w:r>
        <w:rPr>
          <w:spacing w:val="20"/>
          <w:sz w:val="24"/>
        </w:rPr>
        <w:t xml:space="preserve"> </w:t>
      </w:r>
      <w:r>
        <w:rPr>
          <w:rFonts w:hAnsi="宋体"/>
          <w:spacing w:val="20"/>
          <w:sz w:val="24"/>
        </w:rPr>
        <w:t>期：</w:t>
      </w:r>
      <w:r>
        <w:rPr>
          <w:spacing w:val="20"/>
          <w:sz w:val="24"/>
          <w:u w:val="single"/>
        </w:rPr>
        <w:t xml:space="preserve">          </w:t>
      </w:r>
    </w:p>
    <w:p>
      <w:pPr>
        <w:snapToGrid w:val="0"/>
        <w:spacing w:beforeLines="50" w:after="50" w:line="360" w:lineRule="auto"/>
        <w:jc w:val="center"/>
      </w:pPr>
      <w:r>
        <w:br w:type="page"/>
      </w:r>
    </w:p>
    <w:p>
      <w:pPr>
        <w:pStyle w:val="5"/>
        <w:tabs>
          <w:tab w:val="left" w:pos="450"/>
        </w:tabs>
        <w:spacing w:line="400" w:lineRule="atLeast"/>
        <w:rPr>
          <w:rFonts w:ascii="Times New Roman" w:hAnsi="Times New Roman"/>
          <w:sz w:val="24"/>
          <w:szCs w:val="24"/>
        </w:rPr>
      </w:pPr>
      <w:r>
        <w:rPr>
          <w:rFonts w:hint="eastAsia" w:ascii="Times New Roman" w:hAnsi="Times New Roman"/>
          <w:sz w:val="24"/>
          <w:szCs w:val="24"/>
        </w:rPr>
        <w:t>附件四</w:t>
      </w:r>
    </w:p>
    <w:p>
      <w:pPr>
        <w:snapToGrid w:val="0"/>
        <w:spacing w:beforeLines="50" w:after="50" w:line="360" w:lineRule="auto"/>
        <w:jc w:val="center"/>
        <w:rPr>
          <w:b/>
          <w:sz w:val="30"/>
          <w:szCs w:val="30"/>
        </w:rPr>
      </w:pPr>
      <w:r>
        <w:rPr>
          <w:rFonts w:hAnsi="宋体"/>
          <w:b/>
          <w:sz w:val="30"/>
          <w:szCs w:val="30"/>
        </w:rPr>
        <w:t>项目服务团队一览表</w:t>
      </w:r>
    </w:p>
    <w:p>
      <w:pPr>
        <w:snapToGrid w:val="0"/>
        <w:spacing w:beforeLines="50" w:after="50" w:line="360" w:lineRule="auto"/>
        <w:rPr>
          <w:sz w:val="24"/>
          <w:szCs w:val="20"/>
        </w:rPr>
      </w:pPr>
      <w:r>
        <w:rPr>
          <w:rFonts w:hAnsi="宋体"/>
          <w:sz w:val="24"/>
        </w:rPr>
        <w:t>项目</w:t>
      </w:r>
      <w:r>
        <w:rPr>
          <w:rFonts w:hint="eastAsia" w:hAnsi="宋体"/>
          <w:sz w:val="24"/>
        </w:rPr>
        <w:t>名称</w:t>
      </w:r>
      <w:r>
        <w:rPr>
          <w:rFonts w:hAnsi="宋体"/>
        </w:rPr>
        <w:t>：</w:t>
      </w:r>
      <w:r>
        <w:rPr>
          <w:u w:val="single"/>
        </w:rPr>
        <w:t xml:space="preserve">              </w:t>
      </w:r>
    </w:p>
    <w:tbl>
      <w:tblPr>
        <w:tblStyle w:val="10"/>
        <w:tblW w:w="8615"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11"/>
        <w:gridCol w:w="1984"/>
        <w:gridCol w:w="2410"/>
        <w:gridCol w:w="24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11"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60" w:lineRule="auto"/>
              <w:rPr>
                <w:sz w:val="24"/>
                <w:szCs w:val="20"/>
              </w:rPr>
            </w:pPr>
            <w:r>
              <w:rPr>
                <w:rFonts w:hAnsi="宋体"/>
                <w:sz w:val="24"/>
              </w:rPr>
              <w:t>姓名</w:t>
            </w:r>
          </w:p>
        </w:tc>
        <w:tc>
          <w:tcPr>
            <w:tcW w:w="1984"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60" w:lineRule="auto"/>
              <w:rPr>
                <w:sz w:val="24"/>
                <w:szCs w:val="20"/>
              </w:rPr>
            </w:pPr>
            <w:r>
              <w:rPr>
                <w:rFonts w:hAnsi="宋体"/>
                <w:sz w:val="24"/>
              </w:rPr>
              <w:t>职务</w:t>
            </w:r>
          </w:p>
        </w:tc>
        <w:tc>
          <w:tcPr>
            <w:tcW w:w="2410" w:type="dxa"/>
            <w:tcBorders>
              <w:top w:val="single" w:color="auto" w:sz="4" w:space="0"/>
              <w:left w:val="single" w:color="auto" w:sz="4" w:space="0"/>
              <w:bottom w:val="single" w:color="auto" w:sz="4" w:space="0"/>
              <w:right w:val="single" w:color="auto" w:sz="4" w:space="0"/>
            </w:tcBorders>
            <w:vAlign w:val="bottom"/>
          </w:tcPr>
          <w:p>
            <w:pPr>
              <w:snapToGrid w:val="0"/>
              <w:spacing w:beforeLines="50" w:after="50" w:line="360" w:lineRule="auto"/>
              <w:rPr>
                <w:bCs/>
                <w:sz w:val="24"/>
                <w:szCs w:val="20"/>
              </w:rPr>
            </w:pPr>
            <w:r>
              <w:rPr>
                <w:rFonts w:hint="eastAsia" w:hAnsi="宋体"/>
                <w:sz w:val="24"/>
              </w:rPr>
              <w:t>本项目中的职责</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bCs/>
                <w:sz w:val="24"/>
                <w:szCs w:val="20"/>
              </w:rPr>
            </w:pPr>
            <w:r>
              <w:rPr>
                <w:rFonts w:hAnsi="宋体"/>
                <w:bCs/>
                <w:sz w:val="24"/>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1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1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81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1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1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1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81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1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81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c>
          <w:tcPr>
            <w:tcW w:w="241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sz w:val="24"/>
                <w:szCs w:val="20"/>
              </w:rPr>
            </w:pPr>
          </w:p>
        </w:tc>
      </w:tr>
    </w:tbl>
    <w:p>
      <w:pPr>
        <w:snapToGrid w:val="0"/>
        <w:spacing w:before="50" w:after="50" w:line="360" w:lineRule="auto"/>
        <w:rPr>
          <w:rFonts w:hAnsi="宋体"/>
          <w:sz w:val="24"/>
        </w:rPr>
      </w:pPr>
    </w:p>
    <w:p>
      <w:pPr>
        <w:snapToGrid w:val="0"/>
        <w:spacing w:before="50" w:after="50" w:line="360" w:lineRule="auto"/>
        <w:rPr>
          <w:rFonts w:hAnsi="宋体"/>
          <w:sz w:val="24"/>
        </w:rPr>
      </w:pPr>
    </w:p>
    <w:p>
      <w:pPr>
        <w:snapToGrid w:val="0"/>
        <w:spacing w:before="50" w:after="50" w:line="360" w:lineRule="auto"/>
        <w:rPr>
          <w:spacing w:val="20"/>
          <w:sz w:val="24"/>
          <w:szCs w:val="20"/>
          <w:u w:val="single"/>
        </w:rPr>
      </w:pPr>
      <w:r>
        <w:rPr>
          <w:rFonts w:hAnsi="宋体"/>
          <w:sz w:val="24"/>
        </w:rPr>
        <w:t>法定代表人或授权委托人</w:t>
      </w:r>
      <w:r>
        <w:rPr>
          <w:rFonts w:hAnsi="宋体"/>
          <w:spacing w:val="20"/>
          <w:sz w:val="24"/>
        </w:rPr>
        <w:t>签名：</w:t>
      </w:r>
      <w:r>
        <w:rPr>
          <w:spacing w:val="20"/>
          <w:sz w:val="24"/>
          <w:u w:val="single"/>
        </w:rPr>
        <w:t xml:space="preserve">            </w:t>
      </w:r>
    </w:p>
    <w:p>
      <w:pPr>
        <w:snapToGrid w:val="0"/>
        <w:spacing w:before="50" w:afterLines="50" w:line="360" w:lineRule="auto"/>
        <w:jc w:val="left"/>
        <w:rPr>
          <w:spacing w:val="20"/>
          <w:sz w:val="24"/>
          <w:u w:val="single"/>
        </w:rPr>
      </w:pPr>
      <w:r>
        <w:rPr>
          <w:rFonts w:hAnsi="宋体"/>
          <w:spacing w:val="20"/>
          <w:sz w:val="24"/>
        </w:rPr>
        <w:t>投标人盖章：</w:t>
      </w:r>
      <w:r>
        <w:rPr>
          <w:spacing w:val="20"/>
          <w:sz w:val="24"/>
          <w:u w:val="single"/>
        </w:rPr>
        <w:t xml:space="preserve">            </w:t>
      </w:r>
      <w:r>
        <w:rPr>
          <w:spacing w:val="20"/>
          <w:sz w:val="24"/>
        </w:rPr>
        <w:t xml:space="preserve">             </w:t>
      </w:r>
      <w:r>
        <w:rPr>
          <w:rFonts w:hAnsi="宋体"/>
          <w:spacing w:val="20"/>
          <w:sz w:val="24"/>
        </w:rPr>
        <w:t>日</w:t>
      </w:r>
      <w:r>
        <w:rPr>
          <w:spacing w:val="20"/>
          <w:sz w:val="24"/>
        </w:rPr>
        <w:t xml:space="preserve">  </w:t>
      </w:r>
      <w:r>
        <w:rPr>
          <w:rFonts w:hAnsi="宋体"/>
          <w:spacing w:val="20"/>
          <w:sz w:val="24"/>
        </w:rPr>
        <w:t>期：</w:t>
      </w:r>
      <w:r>
        <w:rPr>
          <w:spacing w:val="20"/>
          <w:sz w:val="24"/>
          <w:u w:val="single"/>
        </w:rPr>
        <w:t xml:space="preserve">        </w:t>
      </w:r>
    </w:p>
    <w:p>
      <w:pPr>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745"/>
    <w:multiLevelType w:val="multilevel"/>
    <w:tmpl w:val="06E36745"/>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88B641E"/>
    <w:multiLevelType w:val="multilevel"/>
    <w:tmpl w:val="088B641E"/>
    <w:lvl w:ilvl="0" w:tentative="0">
      <w:start w:val="1"/>
      <w:numFmt w:val="decimal"/>
      <w:lvlText w:val="%1)"/>
      <w:lvlJc w:val="left"/>
      <w:pPr>
        <w:ind w:left="892" w:hanging="420"/>
      </w:p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2">
    <w:nsid w:val="267D5369"/>
    <w:multiLevelType w:val="multilevel"/>
    <w:tmpl w:val="267D5369"/>
    <w:lvl w:ilvl="0" w:tentative="0">
      <w:start w:val="1"/>
      <w:numFmt w:val="decimal"/>
      <w:lvlText w:val="%1."/>
      <w:lvlJc w:val="left"/>
      <w:pPr>
        <w:ind w:left="890" w:hanging="420"/>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abstractNum w:abstractNumId="3">
    <w:nsid w:val="2B5464E8"/>
    <w:multiLevelType w:val="multilevel"/>
    <w:tmpl w:val="2B5464E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161EE2"/>
    <w:multiLevelType w:val="multilevel"/>
    <w:tmpl w:val="3E161EE2"/>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4A7E06F8"/>
    <w:multiLevelType w:val="multilevel"/>
    <w:tmpl w:val="4A7E06F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3046E37"/>
    <w:multiLevelType w:val="multilevel"/>
    <w:tmpl w:val="63046E3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99528D8"/>
    <w:multiLevelType w:val="multilevel"/>
    <w:tmpl w:val="799528D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A2"/>
    <w:rsid w:val="00090184"/>
    <w:rsid w:val="000F57AA"/>
    <w:rsid w:val="003E7965"/>
    <w:rsid w:val="00426742"/>
    <w:rsid w:val="004C364D"/>
    <w:rsid w:val="006C2A2D"/>
    <w:rsid w:val="006D5F93"/>
    <w:rsid w:val="00730A81"/>
    <w:rsid w:val="00840149"/>
    <w:rsid w:val="00951F8B"/>
    <w:rsid w:val="009D0273"/>
    <w:rsid w:val="00BC53A2"/>
    <w:rsid w:val="00BD4BBF"/>
    <w:rsid w:val="00BE7D50"/>
    <w:rsid w:val="00D27CF9"/>
    <w:rsid w:val="00E36D8A"/>
    <w:rsid w:val="00E92EA7"/>
    <w:rsid w:val="00EB2DD2"/>
    <w:rsid w:val="101A256F"/>
    <w:rsid w:val="14341F5B"/>
    <w:rsid w:val="6D6349E2"/>
    <w:rsid w:val="778C0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6"/>
      <w:szCs w:val="24"/>
      <w:lang w:val="en-US" w:eastAsia="zh-CN"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18"/>
    <w:qFormat/>
    <w:uiPriority w:val="0"/>
    <w:pPr>
      <w:ind w:firstLine="420"/>
    </w:pPr>
    <w:rPr>
      <w:rFonts w:ascii="Times New Roman" w:hAnsi="Times New Roman"/>
      <w:sz w:val="21"/>
      <w:szCs w:val="20"/>
    </w:rPr>
  </w:style>
  <w:style w:type="paragraph" w:styleId="3">
    <w:name w:val="Document Map"/>
    <w:basedOn w:val="1"/>
    <w:link w:val="13"/>
    <w:semiHidden/>
    <w:unhideWhenUsed/>
    <w:qFormat/>
    <w:uiPriority w:val="99"/>
    <w:rPr>
      <w:rFonts w:ascii="宋体"/>
      <w:sz w:val="18"/>
      <w:szCs w:val="18"/>
    </w:rPr>
  </w:style>
  <w:style w:type="paragraph" w:styleId="4">
    <w:name w:val="Body Text 3"/>
    <w:basedOn w:val="1"/>
    <w:link w:val="19"/>
    <w:uiPriority w:val="0"/>
    <w:pPr>
      <w:snapToGrid w:val="0"/>
      <w:spacing w:before="50" w:after="50"/>
    </w:pPr>
    <w:rPr>
      <w:rFonts w:ascii="Times New Roman" w:hAnsi="宋体" w:eastAsia="仿宋_GB2312"/>
      <w:b/>
      <w:bCs/>
      <w:sz w:val="24"/>
      <w:szCs w:val="20"/>
    </w:rPr>
  </w:style>
  <w:style w:type="paragraph" w:styleId="5">
    <w:name w:val="Plain Text"/>
    <w:basedOn w:val="1"/>
    <w:link w:val="15"/>
    <w:qFormat/>
    <w:uiPriority w:val="0"/>
    <w:rPr>
      <w:rFonts w:ascii="宋体" w:hAnsi="Courier New" w:cstheme="minorBidi"/>
      <w:sz w:val="21"/>
      <w:szCs w:val="22"/>
    </w:rPr>
  </w:style>
  <w:style w:type="paragraph" w:styleId="6">
    <w:name w:val="Balloon Text"/>
    <w:basedOn w:val="1"/>
    <w:link w:val="20"/>
    <w:semiHidden/>
    <w:unhideWhenUsed/>
    <w:qFormat/>
    <w:uiPriority w:val="99"/>
    <w:rPr>
      <w:sz w:val="18"/>
      <w:szCs w:val="18"/>
    </w:rPr>
  </w:style>
  <w:style w:type="paragraph" w:styleId="7">
    <w:name w:val="footer"/>
    <w:basedOn w:val="1"/>
    <w:link w:val="12"/>
    <w:semiHidden/>
    <w:unhideWhenUsed/>
    <w:uiPriority w:val="99"/>
    <w:pPr>
      <w:tabs>
        <w:tab w:val="center" w:pos="4153"/>
        <w:tab w:val="right" w:pos="8306"/>
      </w:tabs>
      <w:snapToGrid w:val="0"/>
      <w:jc w:val="left"/>
    </w:pPr>
    <w:rPr>
      <w:sz w:val="18"/>
      <w:szCs w:val="18"/>
    </w:rPr>
  </w:style>
  <w:style w:type="paragraph" w:styleId="8">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9"/>
    <w:link w:val="8"/>
    <w:semiHidden/>
    <w:uiPriority w:val="99"/>
    <w:rPr>
      <w:sz w:val="18"/>
      <w:szCs w:val="18"/>
    </w:rPr>
  </w:style>
  <w:style w:type="character" w:customStyle="1" w:styleId="12">
    <w:name w:val="页脚 Char"/>
    <w:basedOn w:val="9"/>
    <w:link w:val="7"/>
    <w:semiHidden/>
    <w:qFormat/>
    <w:uiPriority w:val="99"/>
    <w:rPr>
      <w:sz w:val="18"/>
      <w:szCs w:val="18"/>
    </w:rPr>
  </w:style>
  <w:style w:type="character" w:customStyle="1" w:styleId="13">
    <w:name w:val="文档结构图 Char"/>
    <w:basedOn w:val="9"/>
    <w:link w:val="3"/>
    <w:semiHidden/>
    <w:qFormat/>
    <w:uiPriority w:val="99"/>
    <w:rPr>
      <w:rFonts w:ascii="宋体" w:hAnsi="Calibri" w:eastAsia="宋体" w:cs="Times New Roman"/>
      <w:sz w:val="18"/>
      <w:szCs w:val="18"/>
    </w:rPr>
  </w:style>
  <w:style w:type="character" w:customStyle="1" w:styleId="14">
    <w:name w:val="纯文本 Char1"/>
    <w:link w:val="5"/>
    <w:uiPriority w:val="0"/>
    <w:rPr>
      <w:rFonts w:ascii="宋体" w:hAnsi="Courier New" w:eastAsia="宋体"/>
    </w:rPr>
  </w:style>
  <w:style w:type="character" w:customStyle="1" w:styleId="15">
    <w:name w:val="纯文本 Char"/>
    <w:basedOn w:val="9"/>
    <w:link w:val="5"/>
    <w:semiHidden/>
    <w:uiPriority w:val="99"/>
    <w:rPr>
      <w:rFonts w:ascii="宋体" w:hAnsi="Courier New" w:eastAsia="宋体" w:cs="Courier New"/>
      <w:szCs w:val="21"/>
    </w:rPr>
  </w:style>
  <w:style w:type="paragraph" w:styleId="16">
    <w:name w:val="List Paragraph"/>
    <w:basedOn w:val="1"/>
    <w:qFormat/>
    <w:uiPriority w:val="34"/>
    <w:pPr>
      <w:ind w:firstLine="420" w:firstLineChars="200"/>
    </w:pPr>
  </w:style>
  <w:style w:type="paragraph" w:customStyle="1" w:styleId="17">
    <w:name w:val="默认段落字体 Para Char Char Char Char Char Char Char Char Char1 Char Char Char Char"/>
    <w:basedOn w:val="1"/>
    <w:uiPriority w:val="0"/>
    <w:rPr>
      <w:rFonts w:ascii="Tahoma" w:hAnsi="Tahoma"/>
      <w:sz w:val="24"/>
      <w:szCs w:val="20"/>
    </w:rPr>
  </w:style>
  <w:style w:type="character" w:customStyle="1" w:styleId="18">
    <w:name w:val="正文缩进 Char"/>
    <w:link w:val="2"/>
    <w:uiPriority w:val="0"/>
    <w:rPr>
      <w:rFonts w:ascii="Times New Roman" w:hAnsi="Times New Roman" w:eastAsia="宋体" w:cs="Times New Roman"/>
      <w:szCs w:val="20"/>
    </w:rPr>
  </w:style>
  <w:style w:type="character" w:customStyle="1" w:styleId="19">
    <w:name w:val="正文文本 3 Char"/>
    <w:basedOn w:val="9"/>
    <w:link w:val="4"/>
    <w:uiPriority w:val="0"/>
    <w:rPr>
      <w:rFonts w:ascii="Times New Roman" w:hAnsi="宋体" w:eastAsia="仿宋_GB2312" w:cs="Times New Roman"/>
      <w:b/>
      <w:bCs/>
      <w:sz w:val="24"/>
      <w:szCs w:val="20"/>
    </w:rPr>
  </w:style>
  <w:style w:type="character" w:customStyle="1" w:styleId="20">
    <w:name w:val="批注框文本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7F179F-5E19-42FC-B1A1-350F08388B7B}">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457</Words>
  <Characters>2609</Characters>
  <Lines>21</Lines>
  <Paragraphs>6</Paragraphs>
  <TotalTime>88</TotalTime>
  <ScaleCrop>false</ScaleCrop>
  <LinksUpToDate>false</LinksUpToDate>
  <CharactersWithSpaces>3060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2018-11-24T01:45:00Z</dcterms:created>
  <dc:creator>xj</dc:creator>
  <cp:lastModifiedBy>Administrator</cp:lastModifiedBy>
  <dcterms:modified xsi:type="dcterms:W3CDTF">2018-11-24T06:45:46Z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